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5E" w:rsidRDefault="00C3405E" w:rsidP="00C3405E">
      <w:pPr>
        <w:jc w:val="both"/>
        <w:rPr>
          <w:rFonts w:ascii="Arial" w:hAnsi="Arial" w:cs="Arial"/>
          <w:bCs/>
          <w:sz w:val="20"/>
          <w:szCs w:val="20"/>
        </w:rPr>
      </w:pPr>
    </w:p>
    <w:p w:rsidR="00C3405E" w:rsidRDefault="00C3405E" w:rsidP="00C3405E">
      <w:pPr>
        <w:jc w:val="both"/>
        <w:rPr>
          <w:rFonts w:ascii="Arial" w:hAnsi="Arial" w:cs="Arial"/>
          <w:bCs/>
          <w:sz w:val="20"/>
          <w:szCs w:val="20"/>
        </w:rPr>
      </w:pPr>
    </w:p>
    <w:p w:rsidR="00C3405E" w:rsidRDefault="00C3405E" w:rsidP="00C3405E">
      <w:pPr>
        <w:jc w:val="right"/>
        <w:rPr>
          <w:rFonts w:ascii="Arial" w:hAnsi="Arial" w:cs="Arial"/>
          <w:b/>
          <w:bCs/>
          <w:sz w:val="20"/>
          <w:szCs w:val="20"/>
          <w:lang w:bidi="hi-IN"/>
        </w:rPr>
      </w:pPr>
    </w:p>
    <w:p w:rsidR="00C3405E" w:rsidRDefault="00C3405E" w:rsidP="00C3405E">
      <w:pPr>
        <w:jc w:val="right"/>
        <w:rPr>
          <w:rFonts w:ascii="Arial" w:hAnsi="Arial" w:cs="Arial"/>
          <w:b/>
          <w:bCs/>
          <w:sz w:val="20"/>
          <w:szCs w:val="20"/>
          <w:lang w:bidi="hi-IN"/>
        </w:rPr>
      </w:pPr>
    </w:p>
    <w:p w:rsidR="00FA425F" w:rsidRDefault="00FA425F" w:rsidP="00C3405E">
      <w:pPr>
        <w:jc w:val="right"/>
        <w:rPr>
          <w:rFonts w:ascii="Arial" w:hAnsi="Arial" w:cs="Arial"/>
          <w:b/>
          <w:bCs/>
          <w:sz w:val="20"/>
          <w:szCs w:val="20"/>
          <w:lang w:bidi="hi-IN"/>
        </w:rPr>
      </w:pPr>
    </w:p>
    <w:p w:rsidR="00C3405E" w:rsidRPr="00D122E8" w:rsidRDefault="00C3405E" w:rsidP="00C3405E">
      <w:pPr>
        <w:jc w:val="right"/>
        <w:rPr>
          <w:rFonts w:ascii="Arial" w:hAnsi="Arial" w:cs="Arial"/>
          <w:b/>
          <w:bCs/>
          <w:u w:val="single"/>
        </w:rPr>
      </w:pPr>
      <w:r w:rsidRPr="00D122E8">
        <w:rPr>
          <w:rFonts w:ascii="Arial" w:hAnsi="Arial" w:cs="Arial"/>
          <w:b/>
          <w:bCs/>
          <w:u w:val="single"/>
        </w:rPr>
        <w:t>Annexure - I</w:t>
      </w:r>
    </w:p>
    <w:p w:rsidR="00C3405E" w:rsidRPr="00D122E8" w:rsidRDefault="00C3405E" w:rsidP="00C3405E">
      <w:pPr>
        <w:tabs>
          <w:tab w:val="left" w:pos="100"/>
        </w:tabs>
        <w:jc w:val="center"/>
        <w:rPr>
          <w:rFonts w:ascii="Arial" w:hAnsi="Arial"/>
          <w:b/>
          <w:bCs/>
          <w:u w:val="single"/>
        </w:rPr>
      </w:pPr>
      <w:r w:rsidRPr="00D122E8">
        <w:rPr>
          <w:rFonts w:ascii="Arial" w:hAnsi="Arial"/>
          <w:b/>
          <w:bCs/>
          <w:u w:val="single"/>
        </w:rPr>
        <w:t xml:space="preserve">TENDER SCHEDULE </w:t>
      </w:r>
    </w:p>
    <w:p w:rsidR="00C3405E" w:rsidRPr="00106C14" w:rsidRDefault="00C3405E" w:rsidP="00C3405E">
      <w:pPr>
        <w:jc w:val="both"/>
        <w:rPr>
          <w:rFonts w:ascii="Arial" w:hAnsi="Arial" w:cs="Arial"/>
          <w:bCs/>
          <w:sz w:val="20"/>
          <w:szCs w:val="20"/>
        </w:rPr>
      </w:pPr>
      <w:r w:rsidRPr="00106C14">
        <w:rPr>
          <w:rFonts w:ascii="Arial" w:hAnsi="Arial" w:cs="Arial"/>
          <w:bCs/>
          <w:sz w:val="20"/>
          <w:szCs w:val="20"/>
        </w:rPr>
        <w:t xml:space="preserve">            </w:t>
      </w:r>
    </w:p>
    <w:p w:rsidR="00C3405E" w:rsidRPr="00106C14" w:rsidRDefault="00C3405E" w:rsidP="00C3405E">
      <w:pPr>
        <w:ind w:firstLine="720"/>
        <w:jc w:val="center"/>
        <w:rPr>
          <w:rFonts w:ascii="Arial" w:hAnsi="Arial" w:cs="Arial"/>
          <w:sz w:val="20"/>
          <w:szCs w:val="20"/>
        </w:rPr>
      </w:pPr>
    </w:p>
    <w:p w:rsidR="00C3405E" w:rsidRPr="00D943A0" w:rsidRDefault="00D943A0" w:rsidP="00D943A0">
      <w:pPr>
        <w:pStyle w:val="BodyTextIndent"/>
        <w:rPr>
          <w:rFonts w:ascii="Arial" w:hAnsi="Arial" w:cs="Arial"/>
          <w:sz w:val="20"/>
          <w:u w:val="single"/>
        </w:rPr>
      </w:pPr>
      <w:r>
        <w:rPr>
          <w:rFonts w:ascii="Arial" w:hAnsi="Arial"/>
          <w:b/>
          <w:bCs/>
          <w:szCs w:val="24"/>
        </w:rPr>
        <w:t xml:space="preserve">  </w:t>
      </w:r>
      <w:r w:rsidR="00C3405E" w:rsidRPr="00D943A0">
        <w:rPr>
          <w:rFonts w:ascii="Arial" w:hAnsi="Arial"/>
          <w:b/>
          <w:bCs/>
          <w:szCs w:val="24"/>
          <w:u w:val="single"/>
        </w:rPr>
        <w:t xml:space="preserve">Re: </w:t>
      </w:r>
      <w:r w:rsidRPr="00D943A0">
        <w:rPr>
          <w:rFonts w:ascii="Arial" w:hAnsi="Arial"/>
          <w:b/>
          <w:bCs/>
          <w:szCs w:val="24"/>
          <w:u w:val="single"/>
        </w:rPr>
        <w:t>Tender for canteen services facility at Divisional Office, Bhagalpur</w:t>
      </w:r>
      <w:r w:rsidRPr="00D943A0">
        <w:rPr>
          <w:rFonts w:ascii="Arial" w:hAnsi="Arial" w:cs="Arial"/>
          <w:b/>
          <w:bCs/>
          <w:sz w:val="20"/>
          <w:u w:val="single"/>
        </w:rPr>
        <w:t xml:space="preserve"> </w:t>
      </w:r>
    </w:p>
    <w:p w:rsidR="00D943A0" w:rsidRDefault="00D943A0" w:rsidP="00C3405E">
      <w:pPr>
        <w:ind w:firstLine="360"/>
        <w:jc w:val="both"/>
        <w:rPr>
          <w:rFonts w:ascii="Arial" w:hAnsi="Arial" w:cs="Arial"/>
          <w:sz w:val="20"/>
          <w:szCs w:val="20"/>
        </w:rPr>
      </w:pPr>
    </w:p>
    <w:p w:rsidR="00C3405E" w:rsidRPr="00106C14" w:rsidRDefault="00FF74A0" w:rsidP="00C3405E">
      <w:pPr>
        <w:ind w:firstLine="360"/>
        <w:jc w:val="both"/>
        <w:rPr>
          <w:rFonts w:ascii="Arial" w:hAnsi="Arial" w:cs="Arial"/>
          <w:sz w:val="20"/>
          <w:szCs w:val="20"/>
        </w:rPr>
      </w:pPr>
      <w:r>
        <w:rPr>
          <w:rFonts w:ascii="Arial" w:hAnsi="Arial" w:cs="Arial"/>
          <w:sz w:val="20"/>
          <w:szCs w:val="20"/>
        </w:rPr>
        <w:t xml:space="preserve">Sealed tenders are invited </w:t>
      </w:r>
      <w:r w:rsidR="00C3405E" w:rsidRPr="00106C14">
        <w:rPr>
          <w:rFonts w:ascii="Arial" w:hAnsi="Arial" w:cs="Arial"/>
          <w:sz w:val="20"/>
          <w:szCs w:val="20"/>
        </w:rPr>
        <w:t>for the subject works which should be carried out as per LIC terms and conditions of contract.</w:t>
      </w:r>
    </w:p>
    <w:p w:rsidR="00C3405E" w:rsidRPr="00106C14" w:rsidRDefault="00C3405E" w:rsidP="00C3405E">
      <w:pPr>
        <w:jc w:val="both"/>
        <w:rPr>
          <w:rFonts w:ascii="Arial" w:hAnsi="Arial" w:cs="Arial"/>
          <w:sz w:val="20"/>
          <w:szCs w:val="20"/>
        </w:rPr>
      </w:pPr>
    </w:p>
    <w:p w:rsidR="00C3405E" w:rsidRPr="00106C14" w:rsidRDefault="00C3405E" w:rsidP="00C3405E">
      <w:pPr>
        <w:jc w:val="both"/>
        <w:rPr>
          <w:rFonts w:ascii="Arial" w:hAnsi="Arial" w:cs="Arial"/>
          <w:sz w:val="20"/>
          <w:szCs w:val="20"/>
        </w:rPr>
      </w:pPr>
      <w:r w:rsidRPr="00106C14">
        <w:rPr>
          <w:rFonts w:ascii="Arial" w:hAnsi="Arial" w:cs="Arial"/>
          <w:sz w:val="20"/>
          <w:szCs w:val="20"/>
        </w:rPr>
        <w:t>Tenders are available from undersigned office at above address on any working day during office hours.</w:t>
      </w:r>
    </w:p>
    <w:p w:rsidR="00C3405E" w:rsidRPr="00106C14" w:rsidRDefault="00C3405E" w:rsidP="00C3405E">
      <w:pPr>
        <w:jc w:val="both"/>
        <w:rPr>
          <w:rFonts w:ascii="Arial" w:hAnsi="Arial" w:cs="Arial"/>
          <w:sz w:val="20"/>
          <w:szCs w:val="20"/>
        </w:rPr>
      </w:pPr>
    </w:p>
    <w:p w:rsidR="00C3405E" w:rsidRPr="00106C14" w:rsidRDefault="00C3405E" w:rsidP="00C3405E">
      <w:pPr>
        <w:jc w:val="both"/>
        <w:rPr>
          <w:rFonts w:ascii="Arial" w:hAnsi="Arial" w:cs="Arial"/>
          <w:sz w:val="20"/>
          <w:szCs w:val="20"/>
        </w:rPr>
      </w:pPr>
      <w:r w:rsidRPr="00106C14">
        <w:rPr>
          <w:rFonts w:ascii="Arial" w:hAnsi="Arial" w:cs="Arial"/>
          <w:sz w:val="20"/>
          <w:szCs w:val="20"/>
        </w:rPr>
        <w:t>You may collect the tenders and submit the same well in time. Tenderers may send their representative at the time of opening of tenders.</w:t>
      </w:r>
    </w:p>
    <w:p w:rsidR="00C3405E" w:rsidRPr="00106C14" w:rsidRDefault="00C3405E" w:rsidP="00C3405E">
      <w:pPr>
        <w:jc w:val="both"/>
        <w:rPr>
          <w:rFonts w:ascii="Arial" w:hAnsi="Arial" w:cs="Arial"/>
          <w:sz w:val="20"/>
          <w:szCs w:val="20"/>
        </w:rPr>
      </w:pPr>
    </w:p>
    <w:p w:rsidR="00C3405E" w:rsidRPr="00106C14" w:rsidRDefault="00C3405E" w:rsidP="00C3405E">
      <w:pPr>
        <w:jc w:val="both"/>
        <w:rPr>
          <w:rFonts w:ascii="Arial" w:hAnsi="Arial" w:cs="Arial"/>
          <w:sz w:val="20"/>
          <w:szCs w:val="20"/>
        </w:rPr>
      </w:pPr>
      <w:r w:rsidRPr="00106C14">
        <w:rPr>
          <w:rFonts w:ascii="Arial" w:hAnsi="Arial" w:cs="Arial"/>
          <w:sz w:val="20"/>
          <w:szCs w:val="20"/>
        </w:rPr>
        <w:t>LIC reserves the right to refuse or accept any tender at his sole discretion without assigning any whatsoever.</w:t>
      </w:r>
    </w:p>
    <w:p w:rsidR="00C3405E" w:rsidRPr="00106C14" w:rsidRDefault="00C3405E" w:rsidP="00C3405E">
      <w:pPr>
        <w:jc w:val="both"/>
        <w:rPr>
          <w:rFonts w:ascii="Arial" w:hAnsi="Arial" w:cs="Arial"/>
          <w:sz w:val="20"/>
          <w:szCs w:val="20"/>
        </w:rPr>
      </w:pPr>
    </w:p>
    <w:p w:rsidR="00C3405E" w:rsidRPr="00106C14" w:rsidRDefault="00C3405E" w:rsidP="00C3405E">
      <w:pPr>
        <w:rPr>
          <w:rFonts w:ascii="Arial" w:hAnsi="Arial" w:cs="Arial"/>
          <w:b/>
          <w:sz w:val="20"/>
          <w:szCs w:val="20"/>
          <w:u w:val="single"/>
        </w:rPr>
      </w:pPr>
      <w:r w:rsidRPr="00106C14">
        <w:rPr>
          <w:rFonts w:ascii="Arial" w:hAnsi="Arial" w:cs="Arial"/>
          <w:b/>
          <w:sz w:val="20"/>
          <w:szCs w:val="20"/>
          <w:u w:val="single"/>
        </w:rPr>
        <w:t xml:space="preserve">D E T A I L S. </w:t>
      </w:r>
    </w:p>
    <w:p w:rsidR="00C3405E" w:rsidRPr="00106C14" w:rsidRDefault="00C3405E" w:rsidP="00C3405E">
      <w:pPr>
        <w:rPr>
          <w:rFonts w:ascii="Arial" w:hAnsi="Arial" w:cs="Arial"/>
          <w:b/>
          <w:sz w:val="20"/>
          <w:szCs w:val="20"/>
          <w:u w:val="single"/>
        </w:rPr>
      </w:pPr>
    </w:p>
    <w:p w:rsidR="00062B66" w:rsidRPr="00353757" w:rsidRDefault="00062B66" w:rsidP="00062B66">
      <w:pPr>
        <w:numPr>
          <w:ilvl w:val="0"/>
          <w:numId w:val="5"/>
        </w:numPr>
        <w:rPr>
          <w:rFonts w:ascii="Arial" w:hAnsi="Arial" w:cs="Arial"/>
          <w:b/>
          <w:sz w:val="20"/>
          <w:szCs w:val="20"/>
          <w:u w:val="single"/>
        </w:rPr>
      </w:pPr>
      <w:r w:rsidRPr="00353757">
        <w:rPr>
          <w:rFonts w:ascii="Arial" w:hAnsi="Arial" w:cs="Arial"/>
          <w:b/>
          <w:bCs/>
          <w:sz w:val="20"/>
          <w:szCs w:val="20"/>
        </w:rPr>
        <w:t xml:space="preserve">Issue of tender document           </w:t>
      </w:r>
      <w:r w:rsidRPr="00353757">
        <w:rPr>
          <w:rFonts w:ascii="Arial" w:hAnsi="Arial" w:cs="Arial"/>
          <w:b/>
          <w:bCs/>
          <w:sz w:val="20"/>
          <w:szCs w:val="20"/>
        </w:rPr>
        <w:tab/>
        <w:t xml:space="preserve">:  From  23.01.2026  to </w:t>
      </w:r>
      <w:r w:rsidR="00AE6770">
        <w:rPr>
          <w:rFonts w:ascii="Arial" w:hAnsi="Arial" w:cs="Arial"/>
          <w:b/>
          <w:bCs/>
          <w:sz w:val="20"/>
          <w:szCs w:val="20"/>
        </w:rPr>
        <w:t>13</w:t>
      </w:r>
      <w:r w:rsidRPr="00353757">
        <w:rPr>
          <w:rFonts w:ascii="Arial" w:hAnsi="Arial" w:cs="Arial"/>
          <w:b/>
          <w:bCs/>
          <w:sz w:val="20"/>
          <w:szCs w:val="20"/>
        </w:rPr>
        <w:t xml:space="preserve">.02.2026 </w:t>
      </w:r>
    </w:p>
    <w:p w:rsidR="00062B66" w:rsidRPr="00353757" w:rsidRDefault="00062B66" w:rsidP="00062B66">
      <w:pPr>
        <w:numPr>
          <w:ilvl w:val="0"/>
          <w:numId w:val="5"/>
        </w:numPr>
        <w:rPr>
          <w:rFonts w:ascii="Arial" w:hAnsi="Arial" w:cs="Arial"/>
          <w:b/>
          <w:sz w:val="20"/>
          <w:szCs w:val="20"/>
        </w:rPr>
      </w:pPr>
      <w:r w:rsidRPr="00353757">
        <w:rPr>
          <w:rFonts w:ascii="Arial" w:hAnsi="Arial" w:cs="Arial"/>
          <w:b/>
          <w:sz w:val="20"/>
          <w:szCs w:val="20"/>
        </w:rPr>
        <w:t>Last date of submission of tender</w:t>
      </w:r>
      <w:r w:rsidRPr="00353757">
        <w:rPr>
          <w:rFonts w:ascii="Arial" w:hAnsi="Arial" w:cs="Arial"/>
          <w:b/>
          <w:sz w:val="20"/>
          <w:szCs w:val="20"/>
        </w:rPr>
        <w:tab/>
        <w:t xml:space="preserve">:  Up to  15.30 hrs on  </w:t>
      </w:r>
      <w:r w:rsidR="00AE6770">
        <w:rPr>
          <w:rFonts w:ascii="Arial" w:hAnsi="Arial" w:cs="Arial"/>
          <w:b/>
          <w:sz w:val="20"/>
          <w:szCs w:val="20"/>
        </w:rPr>
        <w:t>13</w:t>
      </w:r>
      <w:r w:rsidRPr="00353757">
        <w:rPr>
          <w:rFonts w:ascii="Arial" w:hAnsi="Arial" w:cs="Arial"/>
          <w:b/>
          <w:sz w:val="20"/>
          <w:szCs w:val="20"/>
        </w:rPr>
        <w:t>.02.2026</w:t>
      </w:r>
    </w:p>
    <w:p w:rsidR="00062B66" w:rsidRPr="00353757" w:rsidRDefault="00062B66" w:rsidP="00062B66">
      <w:pPr>
        <w:numPr>
          <w:ilvl w:val="0"/>
          <w:numId w:val="5"/>
        </w:numPr>
        <w:rPr>
          <w:rFonts w:ascii="Arial" w:hAnsi="Arial" w:cs="Arial"/>
          <w:b/>
          <w:sz w:val="20"/>
          <w:szCs w:val="20"/>
        </w:rPr>
      </w:pPr>
      <w:r w:rsidRPr="00353757">
        <w:rPr>
          <w:rFonts w:ascii="Arial" w:hAnsi="Arial" w:cs="Arial"/>
          <w:b/>
          <w:sz w:val="20"/>
          <w:szCs w:val="20"/>
        </w:rPr>
        <w:t>Date of opening</w:t>
      </w:r>
      <w:r w:rsidRPr="00353757">
        <w:rPr>
          <w:rFonts w:ascii="Arial" w:hAnsi="Arial" w:cs="Arial"/>
          <w:b/>
          <w:sz w:val="20"/>
          <w:szCs w:val="20"/>
        </w:rPr>
        <w:tab/>
      </w:r>
      <w:r w:rsidRPr="00353757">
        <w:rPr>
          <w:rFonts w:ascii="Arial" w:hAnsi="Arial" w:cs="Arial"/>
          <w:b/>
          <w:sz w:val="20"/>
          <w:szCs w:val="20"/>
        </w:rPr>
        <w:tab/>
        <w:t xml:space="preserve">              :  at 16.00hrs on  </w:t>
      </w:r>
      <w:r w:rsidR="00AE6770">
        <w:rPr>
          <w:rFonts w:ascii="Arial" w:hAnsi="Arial" w:cs="Arial"/>
          <w:b/>
          <w:sz w:val="20"/>
          <w:szCs w:val="20"/>
        </w:rPr>
        <w:t>13</w:t>
      </w:r>
      <w:r w:rsidRPr="00353757">
        <w:rPr>
          <w:rFonts w:ascii="Arial" w:hAnsi="Arial" w:cs="Arial"/>
          <w:b/>
          <w:sz w:val="20"/>
          <w:szCs w:val="20"/>
        </w:rPr>
        <w:t>.02.2026</w:t>
      </w:r>
    </w:p>
    <w:p w:rsidR="00062B66" w:rsidRPr="00FF74A0" w:rsidRDefault="00062B66" w:rsidP="00062B66">
      <w:pPr>
        <w:numPr>
          <w:ilvl w:val="0"/>
          <w:numId w:val="5"/>
        </w:numPr>
        <w:rPr>
          <w:rFonts w:ascii="Arial" w:hAnsi="Arial" w:cs="Arial"/>
          <w:b/>
          <w:sz w:val="20"/>
          <w:szCs w:val="20"/>
        </w:rPr>
      </w:pPr>
      <w:r w:rsidRPr="00353757">
        <w:rPr>
          <w:rFonts w:ascii="Arial" w:hAnsi="Arial" w:cs="Arial"/>
          <w:b/>
          <w:sz w:val="20"/>
          <w:szCs w:val="20"/>
        </w:rPr>
        <w:t>Tender cost</w:t>
      </w:r>
      <w:r w:rsidRPr="00353757">
        <w:rPr>
          <w:rFonts w:ascii="Arial" w:hAnsi="Arial" w:cs="Arial"/>
          <w:b/>
          <w:sz w:val="20"/>
          <w:szCs w:val="20"/>
        </w:rPr>
        <w:tab/>
      </w:r>
      <w:r w:rsidRPr="00353757">
        <w:rPr>
          <w:rFonts w:ascii="Arial" w:hAnsi="Arial" w:cs="Arial"/>
          <w:b/>
          <w:sz w:val="20"/>
          <w:szCs w:val="20"/>
        </w:rPr>
        <w:tab/>
      </w:r>
      <w:r w:rsidRPr="00353757">
        <w:rPr>
          <w:rFonts w:ascii="Arial" w:hAnsi="Arial" w:cs="Arial"/>
          <w:b/>
          <w:sz w:val="20"/>
          <w:szCs w:val="20"/>
        </w:rPr>
        <w:tab/>
      </w:r>
      <w:r w:rsidRPr="00353757">
        <w:rPr>
          <w:rFonts w:ascii="Arial" w:hAnsi="Arial" w:cs="Arial"/>
          <w:b/>
          <w:sz w:val="20"/>
          <w:szCs w:val="20"/>
        </w:rPr>
        <w:tab/>
        <w:t xml:space="preserve">:  </w:t>
      </w:r>
      <w:r w:rsidRPr="00353757">
        <w:rPr>
          <w:rFonts w:ascii="Arial" w:hAnsi="Arial"/>
          <w:b/>
          <w:sz w:val="20"/>
          <w:szCs w:val="20"/>
        </w:rPr>
        <w:t>Rs. 500+ GST</w:t>
      </w:r>
    </w:p>
    <w:p w:rsidR="00FF74A0" w:rsidRPr="00353757" w:rsidRDefault="00FF74A0" w:rsidP="00062B66">
      <w:pPr>
        <w:numPr>
          <w:ilvl w:val="0"/>
          <w:numId w:val="5"/>
        </w:numPr>
        <w:rPr>
          <w:rFonts w:ascii="Arial" w:hAnsi="Arial" w:cs="Arial"/>
          <w:b/>
          <w:sz w:val="20"/>
          <w:szCs w:val="20"/>
        </w:rPr>
      </w:pPr>
      <w:r>
        <w:rPr>
          <w:rFonts w:ascii="Arial" w:hAnsi="Arial" w:cs="Arial"/>
          <w:b/>
          <w:sz w:val="20"/>
          <w:szCs w:val="20"/>
        </w:rPr>
        <w:t>EMD</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sidR="006E27A5">
        <w:rPr>
          <w:rFonts w:ascii="Arial" w:hAnsi="Arial" w:cs="Arial"/>
          <w:b/>
          <w:sz w:val="20"/>
          <w:szCs w:val="20"/>
        </w:rPr>
        <w:t xml:space="preserve"> Rs 2</w:t>
      </w:r>
      <w:r>
        <w:rPr>
          <w:rFonts w:ascii="Arial" w:hAnsi="Arial" w:cs="Arial"/>
          <w:b/>
          <w:sz w:val="20"/>
          <w:szCs w:val="20"/>
        </w:rPr>
        <w:t>000/-</w:t>
      </w:r>
      <w:r w:rsidR="001178F1">
        <w:rPr>
          <w:rFonts w:ascii="Arial" w:hAnsi="Arial" w:cs="Arial"/>
          <w:b/>
          <w:sz w:val="20"/>
          <w:szCs w:val="20"/>
        </w:rPr>
        <w:t>(Refundable)</w:t>
      </w:r>
      <w:r w:rsidR="005A5A05">
        <w:rPr>
          <w:rFonts w:ascii="Arial" w:hAnsi="Arial" w:cs="Arial"/>
          <w:b/>
          <w:sz w:val="20"/>
          <w:szCs w:val="20"/>
        </w:rPr>
        <w:t>Cash/DD</w:t>
      </w:r>
    </w:p>
    <w:p w:rsidR="00062B66" w:rsidRPr="00353757" w:rsidRDefault="00062B66" w:rsidP="00062B66">
      <w:pPr>
        <w:numPr>
          <w:ilvl w:val="0"/>
          <w:numId w:val="5"/>
        </w:numPr>
        <w:rPr>
          <w:rFonts w:ascii="Arial" w:hAnsi="Arial" w:cs="Arial"/>
          <w:b/>
          <w:sz w:val="20"/>
          <w:szCs w:val="20"/>
        </w:rPr>
      </w:pPr>
      <w:r>
        <w:rPr>
          <w:rFonts w:ascii="Arial" w:hAnsi="Arial" w:cs="Arial"/>
          <w:b/>
          <w:sz w:val="20"/>
          <w:szCs w:val="20"/>
        </w:rPr>
        <w:t>Security deposit</w:t>
      </w:r>
      <w:r>
        <w:rPr>
          <w:rFonts w:ascii="Arial" w:hAnsi="Arial" w:cs="Arial"/>
          <w:b/>
          <w:sz w:val="20"/>
          <w:szCs w:val="20"/>
        </w:rPr>
        <w:tab/>
      </w:r>
      <w:r>
        <w:rPr>
          <w:rFonts w:ascii="Arial" w:hAnsi="Arial" w:cs="Arial"/>
          <w:b/>
          <w:sz w:val="20"/>
          <w:szCs w:val="20"/>
        </w:rPr>
        <w:tab/>
      </w:r>
      <w:r w:rsidRPr="00353757">
        <w:rPr>
          <w:rFonts w:ascii="Arial" w:hAnsi="Arial" w:cs="Arial"/>
          <w:b/>
          <w:sz w:val="20"/>
          <w:szCs w:val="20"/>
        </w:rPr>
        <w:tab/>
        <w:t>:  10000/- (Ten Thousand as lump</w:t>
      </w:r>
      <w:r w:rsidR="00181D54">
        <w:rPr>
          <w:rFonts w:ascii="Arial" w:hAnsi="Arial" w:cs="Arial"/>
          <w:b/>
          <w:sz w:val="20"/>
          <w:szCs w:val="20"/>
        </w:rPr>
        <w:t xml:space="preserve"> </w:t>
      </w:r>
      <w:r w:rsidRPr="00353757">
        <w:rPr>
          <w:rFonts w:ascii="Arial" w:hAnsi="Arial" w:cs="Arial"/>
          <w:b/>
          <w:sz w:val="20"/>
          <w:szCs w:val="20"/>
        </w:rPr>
        <w:t xml:space="preserve">sum) </w:t>
      </w:r>
    </w:p>
    <w:p w:rsidR="00AE6770" w:rsidRDefault="00062B66" w:rsidP="00062B66">
      <w:pPr>
        <w:numPr>
          <w:ilvl w:val="0"/>
          <w:numId w:val="5"/>
        </w:numPr>
        <w:rPr>
          <w:rFonts w:ascii="Arial" w:hAnsi="Arial" w:cs="Arial"/>
          <w:b/>
          <w:sz w:val="20"/>
          <w:szCs w:val="20"/>
        </w:rPr>
      </w:pPr>
      <w:r w:rsidRPr="00353757">
        <w:rPr>
          <w:rFonts w:ascii="Arial" w:hAnsi="Arial" w:cs="Arial"/>
          <w:b/>
          <w:sz w:val="20"/>
          <w:szCs w:val="20"/>
        </w:rPr>
        <w:t xml:space="preserve">Time </w:t>
      </w:r>
      <w:r w:rsidR="00FF74A0">
        <w:rPr>
          <w:rFonts w:ascii="Arial" w:hAnsi="Arial" w:cs="Arial"/>
          <w:b/>
          <w:sz w:val="20"/>
          <w:szCs w:val="20"/>
        </w:rPr>
        <w:t>period to start</w:t>
      </w:r>
      <w:r w:rsidRPr="00353757">
        <w:rPr>
          <w:rFonts w:ascii="Arial" w:hAnsi="Arial" w:cs="Arial"/>
          <w:b/>
          <w:sz w:val="20"/>
          <w:szCs w:val="20"/>
        </w:rPr>
        <w:t xml:space="preserve"> Canteen services  ;  10 ( Ten )  days from the date of acceptance letter</w:t>
      </w:r>
    </w:p>
    <w:p w:rsidR="00062B66" w:rsidRPr="00353757" w:rsidRDefault="00062B66" w:rsidP="00AE6770">
      <w:pPr>
        <w:ind w:left="720"/>
        <w:rPr>
          <w:rFonts w:ascii="Arial" w:hAnsi="Arial" w:cs="Arial"/>
          <w:b/>
          <w:sz w:val="20"/>
          <w:szCs w:val="20"/>
        </w:rPr>
      </w:pPr>
      <w:r w:rsidRPr="00353757">
        <w:rPr>
          <w:rFonts w:ascii="Arial" w:hAnsi="Arial" w:cs="Arial"/>
          <w:b/>
          <w:sz w:val="20"/>
          <w:szCs w:val="20"/>
        </w:rPr>
        <w:t xml:space="preserve">                                           </w:t>
      </w:r>
      <w:r w:rsidR="00AE6770">
        <w:rPr>
          <w:rFonts w:ascii="Arial" w:hAnsi="Arial" w:cs="Arial"/>
          <w:b/>
          <w:sz w:val="20"/>
          <w:szCs w:val="20"/>
        </w:rPr>
        <w:tab/>
      </w:r>
      <w:r w:rsidR="00AE6770">
        <w:rPr>
          <w:rFonts w:ascii="Arial" w:hAnsi="Arial" w:cs="Arial"/>
          <w:b/>
          <w:sz w:val="20"/>
          <w:szCs w:val="20"/>
        </w:rPr>
        <w:tab/>
        <w:t xml:space="preserve">          </w:t>
      </w:r>
      <w:r w:rsidR="00AE6770" w:rsidRPr="00353757">
        <w:rPr>
          <w:rFonts w:ascii="Arial" w:hAnsi="Arial" w:cs="Arial"/>
          <w:b/>
          <w:sz w:val="20"/>
          <w:szCs w:val="20"/>
        </w:rPr>
        <w:t>and   signing of agreement</w:t>
      </w:r>
      <w:r w:rsidR="00AE6770">
        <w:rPr>
          <w:rFonts w:ascii="Arial" w:hAnsi="Arial" w:cs="Arial"/>
          <w:b/>
          <w:sz w:val="20"/>
          <w:szCs w:val="20"/>
        </w:rPr>
        <w:t xml:space="preserve"> </w:t>
      </w:r>
    </w:p>
    <w:p w:rsidR="00062B66" w:rsidRPr="00353757" w:rsidRDefault="00062B66" w:rsidP="00062B66">
      <w:pPr>
        <w:numPr>
          <w:ilvl w:val="0"/>
          <w:numId w:val="5"/>
        </w:numPr>
        <w:rPr>
          <w:rFonts w:ascii="Arial" w:hAnsi="Arial" w:cs="Arial"/>
          <w:b/>
          <w:sz w:val="20"/>
          <w:szCs w:val="20"/>
        </w:rPr>
      </w:pPr>
      <w:r w:rsidRPr="00353757">
        <w:rPr>
          <w:rFonts w:ascii="Arial" w:hAnsi="Arial" w:cs="Arial"/>
          <w:b/>
          <w:sz w:val="20"/>
          <w:szCs w:val="20"/>
        </w:rPr>
        <w:t xml:space="preserve"> Notice period  for termination    </w:t>
      </w:r>
      <w:r w:rsidRPr="00353757">
        <w:rPr>
          <w:rFonts w:ascii="Arial" w:hAnsi="Arial" w:cs="Arial"/>
          <w:b/>
          <w:sz w:val="20"/>
          <w:szCs w:val="20"/>
        </w:rPr>
        <w:tab/>
        <w:t xml:space="preserve"> :  Three calendar months on either side.</w:t>
      </w:r>
    </w:p>
    <w:p w:rsidR="00062B66" w:rsidRPr="00353757" w:rsidRDefault="00062B66" w:rsidP="00062B66">
      <w:pPr>
        <w:numPr>
          <w:ilvl w:val="0"/>
          <w:numId w:val="5"/>
        </w:numPr>
        <w:rPr>
          <w:rFonts w:ascii="Arial" w:hAnsi="Arial" w:cs="Arial"/>
          <w:b/>
          <w:sz w:val="20"/>
          <w:szCs w:val="20"/>
        </w:rPr>
      </w:pPr>
      <w:r w:rsidRPr="00353757">
        <w:rPr>
          <w:rFonts w:ascii="Arial" w:hAnsi="Arial" w:cs="Arial"/>
          <w:b/>
          <w:sz w:val="20"/>
          <w:szCs w:val="20"/>
        </w:rPr>
        <w:t xml:space="preserve">Contract Period </w:t>
      </w:r>
      <w:r w:rsidRPr="00353757">
        <w:rPr>
          <w:rFonts w:ascii="Arial" w:hAnsi="Arial" w:cs="Arial"/>
          <w:b/>
          <w:sz w:val="20"/>
          <w:szCs w:val="20"/>
        </w:rPr>
        <w:tab/>
      </w:r>
      <w:r w:rsidRPr="00353757">
        <w:rPr>
          <w:rFonts w:ascii="Arial" w:hAnsi="Arial" w:cs="Arial"/>
          <w:b/>
          <w:sz w:val="20"/>
          <w:szCs w:val="20"/>
        </w:rPr>
        <w:tab/>
      </w:r>
      <w:r w:rsidRPr="00353757">
        <w:rPr>
          <w:rFonts w:ascii="Arial" w:hAnsi="Arial" w:cs="Arial"/>
          <w:b/>
          <w:sz w:val="20"/>
          <w:szCs w:val="20"/>
        </w:rPr>
        <w:tab/>
        <w:t xml:space="preserve"> : Initially for </w:t>
      </w:r>
      <w:r w:rsidR="00AE6770">
        <w:rPr>
          <w:rFonts w:ascii="Arial" w:hAnsi="Arial" w:cs="Arial"/>
          <w:b/>
          <w:sz w:val="20"/>
          <w:szCs w:val="20"/>
        </w:rPr>
        <w:t>two</w:t>
      </w:r>
      <w:r w:rsidRPr="00353757">
        <w:rPr>
          <w:rFonts w:ascii="Arial" w:hAnsi="Arial" w:cs="Arial"/>
          <w:b/>
          <w:sz w:val="20"/>
          <w:szCs w:val="20"/>
        </w:rPr>
        <w:t xml:space="preserve"> years then extension for one </w:t>
      </w:r>
    </w:p>
    <w:p w:rsidR="00062B66" w:rsidRPr="00353757" w:rsidRDefault="00062B66" w:rsidP="00062B66">
      <w:pPr>
        <w:ind w:left="360"/>
        <w:rPr>
          <w:rFonts w:ascii="Arial" w:hAnsi="Arial" w:cs="Arial"/>
          <w:b/>
          <w:sz w:val="20"/>
          <w:szCs w:val="20"/>
        </w:rPr>
      </w:pPr>
      <w:r w:rsidRPr="00353757">
        <w:rPr>
          <w:rFonts w:ascii="Arial" w:hAnsi="Arial" w:cs="Arial"/>
          <w:b/>
          <w:sz w:val="20"/>
          <w:szCs w:val="20"/>
        </w:rPr>
        <w:t xml:space="preserve">                                                                                  Year </w:t>
      </w:r>
      <w:r w:rsidR="00AE6770">
        <w:rPr>
          <w:rFonts w:ascii="Arial" w:hAnsi="Arial" w:cs="Arial"/>
          <w:b/>
          <w:sz w:val="20"/>
          <w:szCs w:val="20"/>
        </w:rPr>
        <w:t>twice</w:t>
      </w:r>
      <w:r w:rsidRPr="00353757">
        <w:rPr>
          <w:rFonts w:ascii="Arial" w:hAnsi="Arial" w:cs="Arial"/>
          <w:b/>
          <w:sz w:val="20"/>
          <w:szCs w:val="20"/>
        </w:rPr>
        <w:t xml:space="preserve"> on submission of satisfactory report</w:t>
      </w:r>
    </w:p>
    <w:p w:rsidR="00062B66" w:rsidRPr="00353757" w:rsidRDefault="00062B66" w:rsidP="00062B66">
      <w:pPr>
        <w:numPr>
          <w:ilvl w:val="0"/>
          <w:numId w:val="5"/>
        </w:numPr>
        <w:rPr>
          <w:rFonts w:ascii="Arial" w:hAnsi="Arial" w:cs="Arial"/>
          <w:b/>
          <w:sz w:val="20"/>
          <w:szCs w:val="20"/>
        </w:rPr>
      </w:pPr>
      <w:r w:rsidRPr="00353757">
        <w:rPr>
          <w:rFonts w:ascii="Arial" w:hAnsi="Arial" w:cs="Arial"/>
          <w:b/>
          <w:sz w:val="20"/>
          <w:szCs w:val="20"/>
        </w:rPr>
        <w:t>Validity of tenders</w:t>
      </w:r>
      <w:r w:rsidRPr="00353757">
        <w:rPr>
          <w:rFonts w:ascii="Arial" w:hAnsi="Arial" w:cs="Arial"/>
          <w:b/>
          <w:sz w:val="20"/>
          <w:szCs w:val="20"/>
        </w:rPr>
        <w:tab/>
        <w:t xml:space="preserve">             </w:t>
      </w:r>
      <w:r w:rsidRPr="00353757">
        <w:rPr>
          <w:rFonts w:ascii="Arial" w:hAnsi="Arial" w:cs="Arial"/>
          <w:b/>
          <w:sz w:val="20"/>
          <w:szCs w:val="20"/>
        </w:rPr>
        <w:tab/>
        <w:t xml:space="preserve"> :  45 (Forty five) days from the date of opening of </w:t>
      </w:r>
    </w:p>
    <w:p w:rsidR="00062B66" w:rsidRPr="00353757" w:rsidRDefault="00062B66" w:rsidP="00062B66">
      <w:pPr>
        <w:ind w:left="4320" w:firstLine="720"/>
        <w:rPr>
          <w:rFonts w:ascii="Arial" w:hAnsi="Arial" w:cs="Arial"/>
          <w:b/>
          <w:sz w:val="20"/>
          <w:szCs w:val="20"/>
        </w:rPr>
      </w:pPr>
      <w:r w:rsidRPr="00353757">
        <w:rPr>
          <w:rFonts w:ascii="Arial" w:hAnsi="Arial" w:cs="Arial"/>
          <w:b/>
          <w:sz w:val="20"/>
          <w:szCs w:val="20"/>
        </w:rPr>
        <w:t>Financial  Bid..</w:t>
      </w:r>
    </w:p>
    <w:p w:rsidR="00062B66" w:rsidRPr="00353757" w:rsidRDefault="00062B66" w:rsidP="00062B66">
      <w:pPr>
        <w:rPr>
          <w:rFonts w:ascii="Arial" w:hAnsi="Arial" w:cs="Arial"/>
          <w:b/>
          <w:sz w:val="20"/>
          <w:szCs w:val="20"/>
        </w:rPr>
      </w:pPr>
      <w:r w:rsidRPr="00353757">
        <w:rPr>
          <w:rFonts w:ascii="Arial" w:hAnsi="Arial" w:cs="Arial"/>
          <w:b/>
          <w:sz w:val="20"/>
          <w:szCs w:val="20"/>
        </w:rPr>
        <w:t xml:space="preserve">       1</w:t>
      </w:r>
      <w:r w:rsidR="0097351A">
        <w:rPr>
          <w:rFonts w:ascii="Arial" w:hAnsi="Arial" w:cs="Arial"/>
          <w:b/>
          <w:sz w:val="20"/>
          <w:szCs w:val="20"/>
        </w:rPr>
        <w:t>1</w:t>
      </w:r>
      <w:r w:rsidRPr="00353757">
        <w:rPr>
          <w:rFonts w:ascii="Arial" w:hAnsi="Arial" w:cs="Arial"/>
          <w:b/>
          <w:sz w:val="20"/>
          <w:szCs w:val="20"/>
        </w:rPr>
        <w:t xml:space="preserve">.FSSAI  Certificate        </w:t>
      </w:r>
      <w:r>
        <w:rPr>
          <w:rFonts w:ascii="Arial" w:hAnsi="Arial" w:cs="Arial"/>
          <w:b/>
          <w:sz w:val="20"/>
          <w:szCs w:val="20"/>
        </w:rPr>
        <w:t xml:space="preserve">                           </w:t>
      </w:r>
      <w:r w:rsidRPr="00353757">
        <w:rPr>
          <w:rFonts w:ascii="Arial" w:hAnsi="Arial" w:cs="Arial"/>
          <w:b/>
          <w:sz w:val="20"/>
          <w:szCs w:val="20"/>
        </w:rPr>
        <w:t xml:space="preserve">  ;Valid as on date</w:t>
      </w:r>
    </w:p>
    <w:p w:rsidR="00062B66" w:rsidRDefault="00062B66" w:rsidP="00062B66">
      <w:pPr>
        <w:rPr>
          <w:rFonts w:ascii="Arial" w:hAnsi="Arial" w:cs="Arial"/>
          <w:b/>
          <w:sz w:val="20"/>
          <w:szCs w:val="20"/>
        </w:rPr>
      </w:pPr>
      <w:r w:rsidRPr="00353757">
        <w:rPr>
          <w:rFonts w:ascii="Arial" w:hAnsi="Arial" w:cs="Arial"/>
          <w:b/>
          <w:sz w:val="20"/>
          <w:szCs w:val="20"/>
        </w:rPr>
        <w:t xml:space="preserve">       1</w:t>
      </w:r>
      <w:r w:rsidR="0097351A">
        <w:rPr>
          <w:rFonts w:ascii="Arial" w:hAnsi="Arial" w:cs="Arial"/>
          <w:b/>
          <w:sz w:val="20"/>
          <w:szCs w:val="20"/>
        </w:rPr>
        <w:t>2</w:t>
      </w:r>
      <w:r w:rsidRPr="00353757">
        <w:rPr>
          <w:rFonts w:ascii="Arial" w:hAnsi="Arial" w:cs="Arial"/>
          <w:b/>
          <w:sz w:val="20"/>
          <w:szCs w:val="20"/>
        </w:rPr>
        <w:t xml:space="preserve">. Experience Certificate          </w:t>
      </w:r>
      <w:r>
        <w:rPr>
          <w:rFonts w:ascii="Arial" w:hAnsi="Arial" w:cs="Arial"/>
          <w:b/>
          <w:sz w:val="20"/>
          <w:szCs w:val="20"/>
        </w:rPr>
        <w:t xml:space="preserve">               </w:t>
      </w:r>
      <w:r w:rsidR="00AE6770">
        <w:rPr>
          <w:rFonts w:ascii="Arial" w:hAnsi="Arial" w:cs="Arial"/>
          <w:b/>
          <w:sz w:val="20"/>
          <w:szCs w:val="20"/>
        </w:rPr>
        <w:t xml:space="preserve">   :</w:t>
      </w:r>
      <w:r w:rsidRPr="00353757">
        <w:rPr>
          <w:rFonts w:ascii="Arial" w:hAnsi="Arial" w:cs="Arial"/>
          <w:b/>
          <w:sz w:val="20"/>
          <w:szCs w:val="20"/>
        </w:rPr>
        <w:t xml:space="preserve"> </w:t>
      </w:r>
      <w:r w:rsidR="00A5351C">
        <w:rPr>
          <w:rFonts w:ascii="Arial" w:hAnsi="Arial" w:cs="Arial"/>
          <w:b/>
          <w:sz w:val="20"/>
          <w:szCs w:val="20"/>
        </w:rPr>
        <w:t>Minimum</w:t>
      </w:r>
      <w:r w:rsidR="00AE6770">
        <w:rPr>
          <w:rFonts w:ascii="Arial" w:hAnsi="Arial" w:cs="Arial"/>
          <w:b/>
          <w:sz w:val="20"/>
          <w:szCs w:val="20"/>
        </w:rPr>
        <w:t xml:space="preserve">Three years experience in PSU/Govt Sector </w:t>
      </w:r>
    </w:p>
    <w:p w:rsidR="00AE6770" w:rsidRDefault="00A5351C" w:rsidP="00062B66">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Preferably </w:t>
      </w:r>
      <w:r w:rsidR="00AE6770">
        <w:rPr>
          <w:rFonts w:ascii="Arial" w:hAnsi="Arial" w:cs="Arial"/>
          <w:b/>
          <w:sz w:val="20"/>
          <w:szCs w:val="20"/>
        </w:rPr>
        <w:t xml:space="preserve">  in Bihar &amp; Jharkhand</w:t>
      </w:r>
    </w:p>
    <w:p w:rsidR="00181D54" w:rsidRDefault="00181D54" w:rsidP="00062B66">
      <w:pPr>
        <w:rPr>
          <w:rFonts w:ascii="Arial" w:hAnsi="Arial" w:cs="Arial"/>
          <w:b/>
          <w:sz w:val="20"/>
          <w:szCs w:val="20"/>
        </w:rPr>
      </w:pPr>
      <w:r>
        <w:rPr>
          <w:rFonts w:ascii="Arial" w:hAnsi="Arial" w:cs="Arial"/>
          <w:b/>
          <w:sz w:val="20"/>
          <w:szCs w:val="20"/>
        </w:rPr>
        <w:t xml:space="preserve">       1</w:t>
      </w:r>
      <w:r w:rsidR="0097351A">
        <w:rPr>
          <w:rFonts w:ascii="Arial" w:hAnsi="Arial" w:cs="Arial"/>
          <w:b/>
          <w:sz w:val="20"/>
          <w:szCs w:val="20"/>
        </w:rPr>
        <w:t>3</w:t>
      </w:r>
      <w:r>
        <w:rPr>
          <w:rFonts w:ascii="Arial" w:hAnsi="Arial" w:cs="Arial"/>
          <w:b/>
          <w:sz w:val="20"/>
          <w:szCs w:val="20"/>
        </w:rPr>
        <w:t>. Existing work order</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Minimum one existing work order </w:t>
      </w:r>
      <w:r w:rsidR="00DA2D19">
        <w:rPr>
          <w:rFonts w:ascii="Arial" w:hAnsi="Arial" w:cs="Arial"/>
          <w:b/>
          <w:sz w:val="20"/>
          <w:szCs w:val="20"/>
        </w:rPr>
        <w:t xml:space="preserve">in </w:t>
      </w:r>
      <w:r>
        <w:rPr>
          <w:rFonts w:ascii="Arial" w:hAnsi="Arial" w:cs="Arial"/>
          <w:b/>
          <w:sz w:val="20"/>
          <w:szCs w:val="20"/>
        </w:rPr>
        <w:t xml:space="preserve">PSU/Govt Sector </w:t>
      </w:r>
    </w:p>
    <w:p w:rsidR="00181D54" w:rsidRPr="00353757" w:rsidRDefault="00181D54" w:rsidP="00062B66">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Preferably in Bihar &amp; Jharkhand</w:t>
      </w:r>
    </w:p>
    <w:p w:rsidR="00D2324C" w:rsidRPr="00353757" w:rsidRDefault="00062B66" w:rsidP="00062B66">
      <w:pPr>
        <w:rPr>
          <w:rFonts w:ascii="Arial" w:hAnsi="Arial" w:cs="Arial"/>
          <w:b/>
          <w:sz w:val="20"/>
          <w:szCs w:val="20"/>
        </w:rPr>
      </w:pPr>
      <w:r w:rsidRPr="00353757">
        <w:rPr>
          <w:rFonts w:ascii="Arial" w:hAnsi="Arial" w:cs="Arial"/>
          <w:b/>
          <w:sz w:val="20"/>
          <w:szCs w:val="20"/>
        </w:rPr>
        <w:t xml:space="preserve">       1</w:t>
      </w:r>
      <w:r w:rsidR="0097351A">
        <w:rPr>
          <w:rFonts w:ascii="Arial" w:hAnsi="Arial" w:cs="Arial"/>
          <w:b/>
          <w:sz w:val="20"/>
          <w:szCs w:val="20"/>
        </w:rPr>
        <w:t>4</w:t>
      </w:r>
      <w:r w:rsidRPr="00353757">
        <w:rPr>
          <w:rFonts w:ascii="Arial" w:hAnsi="Arial" w:cs="Arial"/>
          <w:b/>
          <w:sz w:val="20"/>
          <w:szCs w:val="20"/>
        </w:rPr>
        <w:t xml:space="preserve">. Annual Turn Over   </w:t>
      </w:r>
      <w:r>
        <w:rPr>
          <w:rFonts w:ascii="Arial" w:hAnsi="Arial" w:cs="Arial"/>
          <w:b/>
          <w:sz w:val="20"/>
          <w:szCs w:val="20"/>
        </w:rPr>
        <w:t xml:space="preserve">                             </w:t>
      </w:r>
      <w:r w:rsidR="00AE6770">
        <w:rPr>
          <w:rFonts w:ascii="Arial" w:hAnsi="Arial" w:cs="Arial"/>
          <w:b/>
          <w:sz w:val="20"/>
          <w:szCs w:val="20"/>
        </w:rPr>
        <w:t xml:space="preserve">   :</w:t>
      </w:r>
      <w:r w:rsidRPr="00353757">
        <w:rPr>
          <w:rFonts w:ascii="Arial" w:hAnsi="Arial" w:cs="Arial"/>
          <w:b/>
          <w:sz w:val="20"/>
          <w:szCs w:val="20"/>
        </w:rPr>
        <w:t xml:space="preserve"> Minimum </w:t>
      </w:r>
      <w:r w:rsidR="00D2324C">
        <w:rPr>
          <w:rFonts w:ascii="Arial" w:hAnsi="Arial" w:cs="Arial"/>
          <w:b/>
          <w:sz w:val="20"/>
          <w:szCs w:val="20"/>
        </w:rPr>
        <w:t>three</w:t>
      </w:r>
      <w:r w:rsidRPr="00353757">
        <w:rPr>
          <w:rFonts w:ascii="Arial" w:hAnsi="Arial" w:cs="Arial"/>
          <w:b/>
          <w:sz w:val="20"/>
          <w:szCs w:val="20"/>
        </w:rPr>
        <w:t xml:space="preserve"> lacs </w:t>
      </w:r>
      <w:r w:rsidR="00830907">
        <w:rPr>
          <w:rFonts w:ascii="Arial" w:hAnsi="Arial" w:cs="Arial"/>
          <w:b/>
          <w:sz w:val="20"/>
          <w:szCs w:val="20"/>
        </w:rPr>
        <w:t xml:space="preserve">average </w:t>
      </w:r>
      <w:r w:rsidRPr="00353757">
        <w:rPr>
          <w:rFonts w:ascii="Arial" w:hAnsi="Arial" w:cs="Arial"/>
          <w:b/>
          <w:sz w:val="20"/>
          <w:szCs w:val="20"/>
        </w:rPr>
        <w:t>per annum</w:t>
      </w:r>
      <w:r w:rsidR="00830907">
        <w:rPr>
          <w:rFonts w:ascii="Arial" w:hAnsi="Arial" w:cs="Arial"/>
          <w:b/>
          <w:sz w:val="20"/>
          <w:szCs w:val="20"/>
        </w:rPr>
        <w:t xml:space="preserve"> for last three </w:t>
      </w:r>
      <w:r w:rsidR="00D2324C">
        <w:rPr>
          <w:rFonts w:ascii="Arial" w:hAnsi="Arial" w:cs="Arial"/>
          <w:b/>
          <w:sz w:val="20"/>
          <w:szCs w:val="20"/>
        </w:rPr>
        <w:t xml:space="preserve">FY </w:t>
      </w:r>
      <w:r w:rsidR="00D2324C">
        <w:rPr>
          <w:rFonts w:ascii="Arial" w:hAnsi="Arial" w:cs="Arial"/>
          <w:b/>
          <w:sz w:val="20"/>
          <w:szCs w:val="20"/>
        </w:rPr>
        <w:tab/>
      </w:r>
      <w:r w:rsidR="00D2324C">
        <w:rPr>
          <w:rFonts w:ascii="Arial" w:hAnsi="Arial" w:cs="Arial"/>
          <w:b/>
          <w:sz w:val="20"/>
          <w:szCs w:val="20"/>
        </w:rPr>
        <w:tab/>
      </w:r>
      <w:r w:rsidR="00D2324C">
        <w:rPr>
          <w:rFonts w:ascii="Arial" w:hAnsi="Arial" w:cs="Arial"/>
          <w:b/>
          <w:sz w:val="20"/>
          <w:szCs w:val="20"/>
        </w:rPr>
        <w:tab/>
      </w:r>
      <w:r w:rsidR="00D2324C">
        <w:rPr>
          <w:rFonts w:ascii="Arial" w:hAnsi="Arial" w:cs="Arial"/>
          <w:b/>
          <w:sz w:val="20"/>
          <w:szCs w:val="20"/>
        </w:rPr>
        <w:tab/>
      </w:r>
      <w:r w:rsidR="00D2324C">
        <w:rPr>
          <w:rFonts w:ascii="Arial" w:hAnsi="Arial" w:cs="Arial"/>
          <w:b/>
          <w:sz w:val="20"/>
          <w:szCs w:val="20"/>
        </w:rPr>
        <w:tab/>
        <w:t xml:space="preserve">   </w:t>
      </w:r>
    </w:p>
    <w:p w:rsidR="00756C46" w:rsidRPr="00353757" w:rsidRDefault="00AE6770" w:rsidP="00756C46">
      <w:pPr>
        <w:rPr>
          <w:rFonts w:ascii="Arial" w:hAnsi="Arial" w:cs="Arial"/>
          <w:b/>
          <w:sz w:val="20"/>
          <w:szCs w:val="20"/>
        </w:rPr>
      </w:pPr>
      <w:r>
        <w:rPr>
          <w:rFonts w:ascii="Arial" w:hAnsi="Arial" w:cs="Arial"/>
          <w:b/>
          <w:sz w:val="20"/>
          <w:szCs w:val="20"/>
        </w:rPr>
        <w:t xml:space="preserve">       1</w:t>
      </w:r>
      <w:r w:rsidR="0097351A">
        <w:rPr>
          <w:rFonts w:ascii="Arial" w:hAnsi="Arial" w:cs="Arial"/>
          <w:b/>
          <w:sz w:val="20"/>
          <w:szCs w:val="20"/>
        </w:rPr>
        <w:t>5</w:t>
      </w:r>
      <w:r>
        <w:rPr>
          <w:rFonts w:ascii="Arial" w:hAnsi="Arial" w:cs="Arial"/>
          <w:b/>
          <w:sz w:val="20"/>
          <w:szCs w:val="20"/>
        </w:rPr>
        <w:t>. GST Registration</w:t>
      </w:r>
      <w:r w:rsidR="00756C46">
        <w:rPr>
          <w:rFonts w:ascii="Arial" w:hAnsi="Arial" w:cs="Arial"/>
          <w:b/>
          <w:sz w:val="20"/>
          <w:szCs w:val="20"/>
        </w:rPr>
        <w:t xml:space="preserve">                               </w:t>
      </w:r>
      <w:r>
        <w:rPr>
          <w:rFonts w:ascii="Arial" w:hAnsi="Arial" w:cs="Arial"/>
          <w:b/>
          <w:sz w:val="20"/>
          <w:szCs w:val="20"/>
        </w:rPr>
        <w:t xml:space="preserve">      :</w:t>
      </w:r>
      <w:r w:rsidR="0056019C">
        <w:rPr>
          <w:rFonts w:ascii="Arial" w:hAnsi="Arial" w:cs="Arial"/>
          <w:b/>
          <w:sz w:val="20"/>
          <w:szCs w:val="20"/>
        </w:rPr>
        <w:t xml:space="preserve"> Required</w:t>
      </w:r>
    </w:p>
    <w:p w:rsidR="00756C46" w:rsidRPr="00353757" w:rsidRDefault="00756C46" w:rsidP="00756C46">
      <w:pPr>
        <w:rPr>
          <w:rFonts w:ascii="Arial" w:hAnsi="Arial" w:cs="Arial"/>
          <w:b/>
          <w:sz w:val="20"/>
          <w:szCs w:val="20"/>
        </w:rPr>
      </w:pPr>
    </w:p>
    <w:p w:rsidR="00062B66" w:rsidRPr="00353757" w:rsidRDefault="00062B66" w:rsidP="00062B66">
      <w:pPr>
        <w:rPr>
          <w:rFonts w:ascii="Arial" w:hAnsi="Arial" w:cs="Arial"/>
          <w:b/>
          <w:sz w:val="20"/>
          <w:szCs w:val="20"/>
        </w:rPr>
      </w:pPr>
    </w:p>
    <w:p w:rsidR="00C3405E" w:rsidRDefault="00C3405E" w:rsidP="00C3405E">
      <w:pPr>
        <w:jc w:val="right"/>
        <w:rPr>
          <w:rFonts w:ascii="Arial" w:hAnsi="Arial" w:cs="Arial"/>
          <w:sz w:val="20"/>
          <w:szCs w:val="20"/>
        </w:rPr>
      </w:pPr>
      <w:r w:rsidRPr="00106C14">
        <w:rPr>
          <w:rFonts w:ascii="Arial" w:hAnsi="Arial" w:cs="Arial"/>
          <w:sz w:val="20"/>
          <w:szCs w:val="20"/>
        </w:rPr>
        <w:tab/>
      </w:r>
      <w:r w:rsidRPr="00106C14">
        <w:rPr>
          <w:rFonts w:ascii="Arial" w:hAnsi="Arial" w:cs="Arial"/>
          <w:sz w:val="20"/>
          <w:szCs w:val="20"/>
        </w:rPr>
        <w:tab/>
      </w:r>
      <w:r w:rsidRPr="00106C14">
        <w:rPr>
          <w:rFonts w:ascii="Arial" w:hAnsi="Arial" w:cs="Arial"/>
          <w:sz w:val="20"/>
          <w:szCs w:val="20"/>
        </w:rPr>
        <w:tab/>
      </w:r>
    </w:p>
    <w:p w:rsidR="00C3405E" w:rsidRDefault="00C3405E" w:rsidP="00C3405E">
      <w:pPr>
        <w:jc w:val="right"/>
        <w:rPr>
          <w:rFonts w:ascii="Arial" w:hAnsi="Arial" w:cs="Arial"/>
          <w:sz w:val="20"/>
          <w:szCs w:val="20"/>
        </w:rPr>
      </w:pPr>
    </w:p>
    <w:p w:rsidR="00C3405E" w:rsidRDefault="00C3405E" w:rsidP="00C3405E">
      <w:pPr>
        <w:jc w:val="right"/>
        <w:rPr>
          <w:rFonts w:ascii="Arial" w:hAnsi="Arial" w:cs="Arial"/>
          <w:sz w:val="20"/>
          <w:szCs w:val="20"/>
        </w:rPr>
      </w:pPr>
    </w:p>
    <w:p w:rsidR="00C3405E" w:rsidRDefault="00C3405E" w:rsidP="00C3405E">
      <w:pPr>
        <w:jc w:val="right"/>
        <w:rPr>
          <w:rFonts w:ascii="Arial" w:hAnsi="Arial" w:cs="Arial"/>
          <w:sz w:val="20"/>
          <w:szCs w:val="20"/>
        </w:rPr>
      </w:pPr>
    </w:p>
    <w:p w:rsidR="00C3405E" w:rsidRDefault="00C3405E" w:rsidP="00C3405E">
      <w:pPr>
        <w:jc w:val="right"/>
        <w:rPr>
          <w:rFonts w:ascii="Arial" w:hAnsi="Arial" w:cs="Arial"/>
          <w:sz w:val="20"/>
          <w:szCs w:val="20"/>
        </w:rPr>
      </w:pPr>
      <w:r w:rsidRPr="009474E7">
        <w:rPr>
          <w:rFonts w:ascii="Arial" w:hAnsi="Arial" w:cs="Arial"/>
          <w:b/>
          <w:bCs/>
          <w:sz w:val="28"/>
          <w:szCs w:val="28"/>
          <w:lang w:bidi="hi-IN"/>
        </w:rPr>
        <w:t>Sr. Divisional Manager</w:t>
      </w:r>
    </w:p>
    <w:p w:rsidR="00C3405E" w:rsidRDefault="00C3405E" w:rsidP="00C3405E">
      <w:pPr>
        <w:jc w:val="right"/>
        <w:rPr>
          <w:rFonts w:ascii="Arial" w:hAnsi="Arial" w:cs="Arial"/>
          <w:b/>
          <w:bCs/>
          <w:sz w:val="20"/>
          <w:szCs w:val="20"/>
          <w:u w:val="single"/>
        </w:rPr>
      </w:pPr>
    </w:p>
    <w:p w:rsidR="00C3405E" w:rsidRPr="00305E82" w:rsidRDefault="00C3405E" w:rsidP="00C3405E">
      <w:pPr>
        <w:jc w:val="right"/>
        <w:rPr>
          <w:rFonts w:ascii="Arial" w:hAnsi="Arial" w:cs="Arial"/>
          <w:b/>
          <w:bCs/>
          <w:sz w:val="20"/>
          <w:szCs w:val="20"/>
          <w:u w:val="single"/>
        </w:rPr>
      </w:pPr>
      <w:r w:rsidRPr="00305E82">
        <w:rPr>
          <w:rFonts w:ascii="Arial" w:hAnsi="Arial" w:cs="Arial"/>
          <w:b/>
          <w:bCs/>
          <w:sz w:val="20"/>
          <w:szCs w:val="20"/>
          <w:u w:val="single"/>
        </w:rPr>
        <w:t>Annexure – II</w:t>
      </w:r>
    </w:p>
    <w:p w:rsidR="00C3405E" w:rsidRPr="00305E82" w:rsidRDefault="00C3405E" w:rsidP="00C3405E">
      <w:pPr>
        <w:jc w:val="right"/>
        <w:rPr>
          <w:rFonts w:ascii="Arial" w:hAnsi="Arial" w:cs="Arial"/>
          <w:sz w:val="20"/>
          <w:szCs w:val="20"/>
        </w:rPr>
      </w:pPr>
    </w:p>
    <w:p w:rsidR="00C3405E" w:rsidRPr="00305E82" w:rsidRDefault="00C3405E" w:rsidP="00C3405E">
      <w:pPr>
        <w:ind w:firstLine="720"/>
        <w:jc w:val="center"/>
        <w:rPr>
          <w:rFonts w:ascii="Arial" w:hAnsi="Arial" w:cs="Arial"/>
          <w:sz w:val="20"/>
          <w:szCs w:val="20"/>
        </w:rPr>
      </w:pPr>
      <w:r>
        <w:rPr>
          <w:rFonts w:ascii="Arial" w:hAnsi="Arial" w:cs="Arial"/>
          <w:b/>
          <w:bCs/>
          <w:sz w:val="20"/>
          <w:szCs w:val="20"/>
          <w:u w:val="single"/>
        </w:rPr>
        <w:t>I</w:t>
      </w:r>
      <w:r w:rsidRPr="00305E82">
        <w:rPr>
          <w:rFonts w:ascii="Arial" w:hAnsi="Arial" w:cs="Arial"/>
          <w:b/>
          <w:bCs/>
          <w:sz w:val="20"/>
          <w:szCs w:val="20"/>
          <w:u w:val="single"/>
        </w:rPr>
        <w:t xml:space="preserve">NSTRUCTIONS TO </w:t>
      </w:r>
      <w:r w:rsidR="00AA1C07">
        <w:rPr>
          <w:rFonts w:ascii="Arial" w:hAnsi="Arial" w:cs="Arial"/>
          <w:b/>
          <w:bCs/>
          <w:sz w:val="20"/>
          <w:szCs w:val="20"/>
          <w:u w:val="single"/>
        </w:rPr>
        <w:t>VEN</w:t>
      </w:r>
      <w:r w:rsidRPr="00305E82">
        <w:rPr>
          <w:rFonts w:ascii="Arial" w:hAnsi="Arial" w:cs="Arial"/>
          <w:b/>
          <w:bCs/>
          <w:sz w:val="20"/>
          <w:szCs w:val="20"/>
          <w:u w:val="single"/>
        </w:rPr>
        <w:t>DER</w:t>
      </w:r>
      <w:r w:rsidRPr="00305E82">
        <w:rPr>
          <w:rFonts w:ascii="Arial" w:hAnsi="Arial" w:cs="Arial"/>
          <w:sz w:val="20"/>
          <w:szCs w:val="20"/>
        </w:rPr>
        <w:tab/>
      </w:r>
    </w:p>
    <w:p w:rsidR="00C3405E" w:rsidRPr="00305E82" w:rsidRDefault="00C3405E" w:rsidP="00062B66">
      <w:pPr>
        <w:ind w:left="720"/>
        <w:jc w:val="both"/>
        <w:rPr>
          <w:rFonts w:ascii="Arial" w:hAnsi="Arial" w:cs="Arial"/>
          <w:sz w:val="20"/>
          <w:szCs w:val="20"/>
        </w:rPr>
      </w:pPr>
      <w:r w:rsidRPr="00305E82">
        <w:rPr>
          <w:rFonts w:ascii="Arial" w:hAnsi="Arial" w:cs="Arial"/>
          <w:sz w:val="20"/>
          <w:szCs w:val="20"/>
        </w:rPr>
        <w:t xml:space="preserve">The tender forms will be available </w:t>
      </w:r>
      <w:r w:rsidR="004135D0">
        <w:rPr>
          <w:rFonts w:ascii="Arial" w:hAnsi="Arial" w:cs="Arial"/>
          <w:b/>
          <w:bCs/>
          <w:sz w:val="20"/>
          <w:szCs w:val="20"/>
        </w:rPr>
        <w:t>From  23.01</w:t>
      </w:r>
      <w:r w:rsidR="004638EC">
        <w:rPr>
          <w:rFonts w:ascii="Arial" w:hAnsi="Arial" w:cs="Arial"/>
          <w:b/>
          <w:bCs/>
          <w:sz w:val="20"/>
          <w:szCs w:val="20"/>
        </w:rPr>
        <w:t>.202</w:t>
      </w:r>
      <w:r w:rsidR="004135D0">
        <w:rPr>
          <w:rFonts w:ascii="Arial" w:hAnsi="Arial" w:cs="Arial"/>
          <w:b/>
          <w:bCs/>
          <w:sz w:val="20"/>
          <w:szCs w:val="20"/>
        </w:rPr>
        <w:t>6</w:t>
      </w:r>
      <w:r w:rsidR="00062B66">
        <w:rPr>
          <w:rFonts w:ascii="Arial" w:hAnsi="Arial" w:cs="Arial"/>
          <w:b/>
          <w:bCs/>
          <w:sz w:val="20"/>
          <w:szCs w:val="20"/>
        </w:rPr>
        <w:t xml:space="preserve">  to </w:t>
      </w:r>
      <w:r w:rsidR="00ED0857">
        <w:rPr>
          <w:rFonts w:ascii="Arial" w:hAnsi="Arial" w:cs="Arial"/>
          <w:b/>
          <w:bCs/>
          <w:sz w:val="20"/>
          <w:szCs w:val="20"/>
        </w:rPr>
        <w:t>13</w:t>
      </w:r>
      <w:r w:rsidR="00AA1C07" w:rsidRPr="00AA1C07">
        <w:rPr>
          <w:rFonts w:ascii="Arial" w:hAnsi="Arial" w:cs="Arial"/>
          <w:b/>
          <w:bCs/>
          <w:sz w:val="20"/>
          <w:szCs w:val="20"/>
        </w:rPr>
        <w:t>.</w:t>
      </w:r>
      <w:r w:rsidR="004135D0">
        <w:rPr>
          <w:rFonts w:ascii="Arial" w:hAnsi="Arial" w:cs="Arial"/>
          <w:b/>
          <w:bCs/>
          <w:sz w:val="20"/>
          <w:szCs w:val="20"/>
        </w:rPr>
        <w:t>02</w:t>
      </w:r>
      <w:r w:rsidR="00AA1C07" w:rsidRPr="00AA1C07">
        <w:rPr>
          <w:rFonts w:ascii="Arial" w:hAnsi="Arial" w:cs="Arial"/>
          <w:b/>
          <w:bCs/>
          <w:sz w:val="20"/>
          <w:szCs w:val="20"/>
        </w:rPr>
        <w:t>.202</w:t>
      </w:r>
      <w:r w:rsidR="004135D0">
        <w:rPr>
          <w:rFonts w:ascii="Arial" w:hAnsi="Arial" w:cs="Arial"/>
          <w:b/>
          <w:bCs/>
          <w:sz w:val="20"/>
          <w:szCs w:val="20"/>
        </w:rPr>
        <w:t>6</w:t>
      </w:r>
      <w:r w:rsidR="00AA1C07" w:rsidRPr="00F855AE">
        <w:rPr>
          <w:rFonts w:ascii="Arial" w:hAnsi="Arial" w:cs="Arial"/>
          <w:bCs/>
          <w:sz w:val="20"/>
          <w:szCs w:val="20"/>
        </w:rPr>
        <w:t xml:space="preserve"> </w:t>
      </w:r>
      <w:r w:rsidRPr="00305E82">
        <w:rPr>
          <w:rFonts w:ascii="Arial" w:hAnsi="Arial" w:cs="Arial"/>
          <w:sz w:val="20"/>
          <w:szCs w:val="20"/>
        </w:rPr>
        <w:t>between 1</w:t>
      </w:r>
      <w:r>
        <w:rPr>
          <w:rFonts w:ascii="Arial" w:hAnsi="Arial" w:cs="Arial"/>
          <w:sz w:val="20"/>
          <w:szCs w:val="20"/>
        </w:rPr>
        <w:t>0</w:t>
      </w:r>
      <w:r w:rsidRPr="00305E82">
        <w:rPr>
          <w:rFonts w:ascii="Arial" w:hAnsi="Arial" w:cs="Arial"/>
          <w:sz w:val="20"/>
          <w:szCs w:val="20"/>
        </w:rPr>
        <w:t>.</w:t>
      </w:r>
      <w:r>
        <w:rPr>
          <w:rFonts w:ascii="Arial" w:hAnsi="Arial" w:cs="Arial"/>
          <w:sz w:val="20"/>
          <w:szCs w:val="20"/>
        </w:rPr>
        <w:t>00</w:t>
      </w:r>
      <w:r w:rsidRPr="00305E82">
        <w:rPr>
          <w:rFonts w:ascii="Arial" w:hAnsi="Arial" w:cs="Arial"/>
          <w:sz w:val="20"/>
          <w:szCs w:val="20"/>
        </w:rPr>
        <w:t xml:space="preserve"> AM and 3.</w:t>
      </w:r>
      <w:r>
        <w:rPr>
          <w:rFonts w:ascii="Arial" w:hAnsi="Arial" w:cs="Arial"/>
          <w:sz w:val="20"/>
          <w:szCs w:val="20"/>
        </w:rPr>
        <w:t>0</w:t>
      </w:r>
      <w:r w:rsidRPr="00305E82">
        <w:rPr>
          <w:rFonts w:ascii="Arial" w:hAnsi="Arial" w:cs="Arial"/>
          <w:sz w:val="20"/>
          <w:szCs w:val="20"/>
        </w:rPr>
        <w:t>0 PM on week days (excluding Holidays</w:t>
      </w:r>
      <w:r w:rsidR="004638EC">
        <w:rPr>
          <w:rFonts w:ascii="Arial" w:hAnsi="Arial" w:cs="Arial"/>
          <w:sz w:val="20"/>
          <w:szCs w:val="20"/>
        </w:rPr>
        <w:t xml:space="preserve"> ,</w:t>
      </w:r>
      <w:r>
        <w:rPr>
          <w:rFonts w:ascii="Arial" w:hAnsi="Arial" w:cs="Arial"/>
          <w:sz w:val="20"/>
          <w:szCs w:val="20"/>
        </w:rPr>
        <w:t>Saturday</w:t>
      </w:r>
      <w:r w:rsidR="004638EC">
        <w:rPr>
          <w:rFonts w:ascii="Arial" w:hAnsi="Arial" w:cs="Arial"/>
          <w:sz w:val="20"/>
          <w:szCs w:val="20"/>
        </w:rPr>
        <w:t xml:space="preserve"> and</w:t>
      </w:r>
      <w:r w:rsidRPr="00305E82">
        <w:rPr>
          <w:rFonts w:ascii="Arial" w:hAnsi="Arial" w:cs="Arial"/>
          <w:sz w:val="20"/>
          <w:szCs w:val="20"/>
        </w:rPr>
        <w:t xml:space="preserve"> Sundays) on payment of Rs. </w:t>
      </w:r>
      <w:r w:rsidR="00756209">
        <w:rPr>
          <w:rFonts w:ascii="Arial" w:hAnsi="Arial" w:cs="Arial"/>
          <w:sz w:val="20"/>
          <w:szCs w:val="20"/>
        </w:rPr>
        <w:t>500/-</w:t>
      </w:r>
      <w:r>
        <w:rPr>
          <w:rFonts w:ascii="Arial" w:hAnsi="Arial" w:cs="Arial"/>
          <w:sz w:val="20"/>
          <w:szCs w:val="20"/>
        </w:rPr>
        <w:t xml:space="preserve"> (Rupees Five Hundred </w:t>
      </w:r>
      <w:r w:rsidRPr="00305E82">
        <w:rPr>
          <w:rFonts w:ascii="Arial" w:hAnsi="Arial" w:cs="Arial"/>
          <w:sz w:val="20"/>
          <w:szCs w:val="20"/>
        </w:rPr>
        <w:t xml:space="preserve"> only) </w:t>
      </w:r>
      <w:r w:rsidR="00756209">
        <w:rPr>
          <w:rFonts w:ascii="Arial" w:hAnsi="Arial" w:cs="Arial"/>
          <w:sz w:val="20"/>
          <w:szCs w:val="20"/>
        </w:rPr>
        <w:t>+GST</w:t>
      </w:r>
      <w:r w:rsidR="00905C73">
        <w:rPr>
          <w:rFonts w:ascii="Arial" w:hAnsi="Arial" w:cs="Arial"/>
          <w:sz w:val="20"/>
          <w:szCs w:val="20"/>
        </w:rPr>
        <w:t xml:space="preserve"> by </w:t>
      </w:r>
      <w:r w:rsidR="00756209">
        <w:rPr>
          <w:rFonts w:ascii="Arial" w:hAnsi="Arial" w:cs="Arial"/>
          <w:sz w:val="20"/>
          <w:szCs w:val="20"/>
        </w:rPr>
        <w:t xml:space="preserve"> </w:t>
      </w:r>
      <w:r w:rsidR="00905C73">
        <w:rPr>
          <w:rFonts w:ascii="Arial" w:hAnsi="Arial" w:cs="Arial"/>
          <w:sz w:val="20"/>
          <w:szCs w:val="20"/>
        </w:rPr>
        <w:t>Cash/</w:t>
      </w:r>
      <w:r w:rsidRPr="00305E82">
        <w:rPr>
          <w:rFonts w:ascii="Arial" w:hAnsi="Arial" w:cs="Arial"/>
          <w:sz w:val="20"/>
          <w:szCs w:val="20"/>
        </w:rPr>
        <w:t xml:space="preserve"> Demand Draft / Pay order (Non refundable) in favour of   “Life Insurance Corporat</w:t>
      </w:r>
      <w:r>
        <w:rPr>
          <w:rFonts w:ascii="Arial" w:hAnsi="Arial" w:cs="Arial"/>
          <w:sz w:val="20"/>
          <w:szCs w:val="20"/>
        </w:rPr>
        <w:t xml:space="preserve">ion of India” payable at </w:t>
      </w:r>
      <w:r w:rsidR="00AA1C07">
        <w:rPr>
          <w:rFonts w:ascii="Arial" w:hAnsi="Arial" w:cs="Arial"/>
          <w:sz w:val="20"/>
          <w:szCs w:val="20"/>
        </w:rPr>
        <w:t>Bhagalpur</w:t>
      </w:r>
      <w:r w:rsidRPr="00305E82">
        <w:rPr>
          <w:rFonts w:ascii="Arial" w:hAnsi="Arial" w:cs="Arial"/>
          <w:sz w:val="20"/>
          <w:szCs w:val="20"/>
        </w:rPr>
        <w:t xml:space="preserve">. </w:t>
      </w:r>
    </w:p>
    <w:p w:rsidR="00C3405E" w:rsidRPr="00305E82" w:rsidRDefault="00C3405E" w:rsidP="00C3405E">
      <w:pPr>
        <w:ind w:left="360"/>
        <w:jc w:val="both"/>
        <w:rPr>
          <w:rFonts w:ascii="Arial" w:hAnsi="Arial" w:cs="Arial"/>
          <w:sz w:val="20"/>
          <w:szCs w:val="20"/>
        </w:rPr>
      </w:pPr>
    </w:p>
    <w:p w:rsidR="00C3405E" w:rsidRPr="00305E82" w:rsidRDefault="00C3405E" w:rsidP="00C3405E">
      <w:pPr>
        <w:numPr>
          <w:ilvl w:val="0"/>
          <w:numId w:val="7"/>
        </w:numPr>
        <w:jc w:val="both"/>
        <w:rPr>
          <w:rFonts w:ascii="Arial" w:hAnsi="Arial" w:cs="Arial"/>
          <w:sz w:val="20"/>
          <w:szCs w:val="20"/>
        </w:rPr>
      </w:pPr>
      <w:r w:rsidRPr="00305E82">
        <w:rPr>
          <w:rFonts w:ascii="Arial" w:hAnsi="Arial" w:cs="Arial"/>
          <w:sz w:val="20"/>
          <w:szCs w:val="20"/>
        </w:rPr>
        <w:t>The last date for submission of filled in tenders (</w:t>
      </w:r>
      <w:r w:rsidR="00E45DA5">
        <w:rPr>
          <w:rFonts w:ascii="Arial" w:hAnsi="Arial" w:cs="Arial"/>
          <w:sz w:val="20"/>
          <w:szCs w:val="20"/>
        </w:rPr>
        <w:t>Price</w:t>
      </w:r>
      <w:r w:rsidRPr="00305E82">
        <w:rPr>
          <w:rFonts w:ascii="Arial" w:hAnsi="Arial" w:cs="Arial"/>
          <w:sz w:val="20"/>
          <w:szCs w:val="20"/>
        </w:rPr>
        <w:t xml:space="preserve"> bids) is </w:t>
      </w:r>
      <w:r w:rsidR="00AA1C07" w:rsidRPr="00AA1C07">
        <w:rPr>
          <w:rFonts w:ascii="Arial" w:hAnsi="Arial" w:cs="Arial"/>
          <w:b/>
          <w:sz w:val="20"/>
          <w:szCs w:val="20"/>
        </w:rPr>
        <w:t>Up to</w:t>
      </w:r>
      <w:r w:rsidR="00062B66">
        <w:rPr>
          <w:rFonts w:ascii="Arial" w:hAnsi="Arial" w:cs="Arial"/>
          <w:b/>
          <w:sz w:val="20"/>
          <w:szCs w:val="20"/>
        </w:rPr>
        <w:t xml:space="preserve"> 15.30 hrs on  </w:t>
      </w:r>
      <w:r w:rsidR="00ED0857">
        <w:rPr>
          <w:rFonts w:ascii="Arial" w:hAnsi="Arial" w:cs="Arial"/>
          <w:b/>
          <w:sz w:val="20"/>
          <w:szCs w:val="20"/>
        </w:rPr>
        <w:t>13</w:t>
      </w:r>
      <w:r w:rsidR="004135D0">
        <w:rPr>
          <w:rFonts w:ascii="Arial" w:hAnsi="Arial" w:cs="Arial"/>
          <w:b/>
          <w:sz w:val="20"/>
          <w:szCs w:val="20"/>
        </w:rPr>
        <w:t>.02</w:t>
      </w:r>
      <w:r w:rsidR="004638EC">
        <w:rPr>
          <w:rFonts w:ascii="Arial" w:hAnsi="Arial" w:cs="Arial"/>
          <w:b/>
          <w:sz w:val="20"/>
          <w:szCs w:val="20"/>
        </w:rPr>
        <w:t>.202</w:t>
      </w:r>
      <w:r w:rsidR="004135D0">
        <w:rPr>
          <w:rFonts w:ascii="Arial" w:hAnsi="Arial" w:cs="Arial"/>
          <w:b/>
          <w:sz w:val="20"/>
          <w:szCs w:val="20"/>
        </w:rPr>
        <w:t>6</w:t>
      </w:r>
      <w:r w:rsidRPr="00305E82">
        <w:rPr>
          <w:rFonts w:ascii="Arial" w:hAnsi="Arial" w:cs="Arial"/>
          <w:b/>
          <w:bCs/>
          <w:sz w:val="20"/>
          <w:szCs w:val="20"/>
        </w:rPr>
        <w:t xml:space="preserve">. </w:t>
      </w:r>
      <w:r w:rsidRPr="00305E82">
        <w:rPr>
          <w:rFonts w:ascii="Arial" w:hAnsi="Arial" w:cs="Arial"/>
          <w:sz w:val="20"/>
          <w:szCs w:val="20"/>
        </w:rPr>
        <w:t xml:space="preserve">The offers received after the last date and time mentioned above will not be considered. </w:t>
      </w:r>
    </w:p>
    <w:p w:rsidR="00C3405E" w:rsidRPr="00305E82" w:rsidRDefault="00C3405E" w:rsidP="00C3405E">
      <w:pPr>
        <w:jc w:val="both"/>
        <w:rPr>
          <w:rFonts w:ascii="Arial" w:hAnsi="Arial" w:cs="Arial"/>
          <w:sz w:val="20"/>
          <w:szCs w:val="20"/>
        </w:rPr>
      </w:pPr>
    </w:p>
    <w:p w:rsidR="00C3405E" w:rsidRDefault="00C3405E" w:rsidP="00C3405E">
      <w:pPr>
        <w:numPr>
          <w:ilvl w:val="0"/>
          <w:numId w:val="7"/>
        </w:numPr>
        <w:rPr>
          <w:rFonts w:ascii="Arial" w:hAnsi="Arial" w:cs="Arial"/>
          <w:sz w:val="20"/>
          <w:szCs w:val="20"/>
        </w:rPr>
      </w:pPr>
      <w:r w:rsidRPr="00305E82">
        <w:rPr>
          <w:rFonts w:ascii="Arial" w:hAnsi="Arial" w:cs="Arial"/>
          <w:sz w:val="20"/>
          <w:szCs w:val="20"/>
        </w:rPr>
        <w:t>The filled in tenders should be submitted to the address given below :</w:t>
      </w:r>
    </w:p>
    <w:p w:rsidR="0053695C" w:rsidRDefault="0053695C" w:rsidP="0053695C">
      <w:pPr>
        <w:pStyle w:val="ListParagraph"/>
        <w:rPr>
          <w:rFonts w:ascii="Arial" w:hAnsi="Arial" w:cs="Arial"/>
          <w:sz w:val="20"/>
          <w:szCs w:val="20"/>
        </w:rPr>
      </w:pPr>
    </w:p>
    <w:p w:rsidR="0053695C" w:rsidRPr="00A05B2A" w:rsidRDefault="0053695C" w:rsidP="0053695C">
      <w:pPr>
        <w:ind w:left="720"/>
        <w:rPr>
          <w:rFonts w:ascii="Arial" w:hAnsi="Arial" w:cs="Arial"/>
          <w:sz w:val="22"/>
          <w:szCs w:val="22"/>
        </w:rPr>
      </w:pPr>
      <w:r w:rsidRPr="00A05B2A">
        <w:rPr>
          <w:rFonts w:ascii="Arial" w:hAnsi="Arial" w:cs="Arial"/>
          <w:b/>
          <w:sz w:val="22"/>
          <w:szCs w:val="22"/>
        </w:rPr>
        <w:t>To</w:t>
      </w:r>
      <w:r w:rsidRPr="00A05B2A">
        <w:rPr>
          <w:rFonts w:ascii="Arial" w:hAnsi="Arial" w:cs="Arial"/>
          <w:sz w:val="22"/>
          <w:szCs w:val="22"/>
        </w:rPr>
        <w:t>,</w:t>
      </w:r>
    </w:p>
    <w:p w:rsidR="00C3405E" w:rsidRPr="00A05B2A" w:rsidRDefault="0053695C" w:rsidP="00C3405E">
      <w:pPr>
        <w:ind w:left="360" w:firstLine="360"/>
        <w:rPr>
          <w:rFonts w:ascii="Arial" w:hAnsi="Arial" w:cs="Arial"/>
          <w:b/>
          <w:bCs/>
          <w:sz w:val="22"/>
          <w:szCs w:val="22"/>
        </w:rPr>
      </w:pPr>
      <w:r w:rsidRPr="00A05B2A">
        <w:rPr>
          <w:rFonts w:ascii="Arial" w:hAnsi="Arial" w:cs="Arial"/>
          <w:b/>
          <w:bCs/>
          <w:sz w:val="22"/>
          <w:szCs w:val="22"/>
        </w:rPr>
        <w:t xml:space="preserve">The </w:t>
      </w:r>
      <w:r w:rsidR="00C3405E" w:rsidRPr="00A05B2A">
        <w:rPr>
          <w:rFonts w:ascii="Arial" w:hAnsi="Arial" w:cs="Arial"/>
          <w:b/>
          <w:bCs/>
          <w:sz w:val="22"/>
          <w:szCs w:val="22"/>
        </w:rPr>
        <w:t>Manager (OS)</w:t>
      </w:r>
      <w:r w:rsidR="007635AA">
        <w:rPr>
          <w:rFonts w:ascii="Arial" w:hAnsi="Arial" w:cs="Arial"/>
          <w:b/>
          <w:bCs/>
          <w:sz w:val="22"/>
          <w:szCs w:val="22"/>
        </w:rPr>
        <w:t>/DM</w:t>
      </w:r>
      <w:r w:rsidR="00C3405E" w:rsidRPr="00A05B2A">
        <w:rPr>
          <w:rFonts w:ascii="Arial" w:hAnsi="Arial" w:cs="Arial"/>
          <w:b/>
          <w:bCs/>
          <w:sz w:val="22"/>
          <w:szCs w:val="22"/>
        </w:rPr>
        <w:t xml:space="preserve">, Divisional Office, </w:t>
      </w:r>
    </w:p>
    <w:p w:rsidR="00C3405E" w:rsidRPr="00A05B2A" w:rsidRDefault="00C3405E" w:rsidP="00C3405E">
      <w:pPr>
        <w:ind w:left="360" w:firstLine="360"/>
        <w:rPr>
          <w:rFonts w:ascii="Arial" w:hAnsi="Arial" w:cs="Arial"/>
          <w:b/>
          <w:bCs/>
          <w:sz w:val="22"/>
          <w:szCs w:val="22"/>
        </w:rPr>
      </w:pPr>
      <w:r w:rsidRPr="00A05B2A">
        <w:rPr>
          <w:rFonts w:ascii="Arial" w:hAnsi="Arial" w:cs="Arial"/>
          <w:b/>
          <w:bCs/>
          <w:sz w:val="22"/>
          <w:szCs w:val="22"/>
        </w:rPr>
        <w:t xml:space="preserve">“Jeevan </w:t>
      </w:r>
      <w:r w:rsidR="00AA1C07" w:rsidRPr="00A05B2A">
        <w:rPr>
          <w:rFonts w:ascii="Arial" w:hAnsi="Arial" w:cs="Arial"/>
          <w:b/>
          <w:bCs/>
          <w:sz w:val="22"/>
          <w:szCs w:val="22"/>
        </w:rPr>
        <w:t>Prakash</w:t>
      </w:r>
      <w:r w:rsidRPr="00A05B2A">
        <w:rPr>
          <w:rFonts w:ascii="Arial" w:hAnsi="Arial" w:cs="Arial"/>
          <w:b/>
          <w:bCs/>
          <w:sz w:val="22"/>
          <w:szCs w:val="22"/>
        </w:rPr>
        <w:t>”,</w:t>
      </w:r>
      <w:r w:rsidR="00AA1C07" w:rsidRPr="00A05B2A">
        <w:rPr>
          <w:rFonts w:ascii="Arial" w:hAnsi="Arial" w:cs="Arial"/>
          <w:b/>
          <w:bCs/>
          <w:sz w:val="22"/>
          <w:szCs w:val="22"/>
        </w:rPr>
        <w:t xml:space="preserve"> Building, Zero mile Bhagalpur</w:t>
      </w:r>
      <w:r w:rsidRPr="00A05B2A">
        <w:rPr>
          <w:rFonts w:ascii="Arial" w:hAnsi="Arial" w:cs="Arial"/>
          <w:b/>
          <w:bCs/>
          <w:sz w:val="22"/>
          <w:szCs w:val="22"/>
        </w:rPr>
        <w:t xml:space="preserve"> -8</w:t>
      </w:r>
      <w:r w:rsidR="00AA1C07" w:rsidRPr="00A05B2A">
        <w:rPr>
          <w:rFonts w:ascii="Arial" w:hAnsi="Arial" w:cs="Arial"/>
          <w:b/>
          <w:bCs/>
          <w:sz w:val="22"/>
          <w:szCs w:val="22"/>
        </w:rPr>
        <w:t>13210</w:t>
      </w:r>
      <w:r w:rsidRPr="00A05B2A">
        <w:rPr>
          <w:rFonts w:ascii="Arial" w:hAnsi="Arial" w:cs="Arial"/>
          <w:b/>
          <w:bCs/>
          <w:sz w:val="22"/>
          <w:szCs w:val="22"/>
        </w:rPr>
        <w:t>.</w:t>
      </w:r>
    </w:p>
    <w:p w:rsidR="00C3405E" w:rsidRPr="00305E82" w:rsidRDefault="00C3405E" w:rsidP="00C3405E">
      <w:pPr>
        <w:ind w:left="720"/>
        <w:rPr>
          <w:rFonts w:ascii="Arial" w:hAnsi="Arial" w:cs="Arial"/>
          <w:b/>
          <w:bCs/>
          <w:sz w:val="20"/>
          <w:szCs w:val="20"/>
          <w:u w:val="single"/>
        </w:rPr>
      </w:pPr>
    </w:p>
    <w:p w:rsidR="00C3405E" w:rsidRDefault="00C3405E" w:rsidP="0087653E">
      <w:pPr>
        <w:numPr>
          <w:ilvl w:val="0"/>
          <w:numId w:val="7"/>
        </w:numPr>
        <w:jc w:val="both"/>
        <w:rPr>
          <w:rFonts w:ascii="Arial" w:hAnsi="Arial" w:cs="Arial"/>
          <w:sz w:val="20"/>
          <w:szCs w:val="20"/>
        </w:rPr>
      </w:pPr>
      <w:r w:rsidRPr="00305E82">
        <w:rPr>
          <w:rFonts w:ascii="Arial" w:hAnsi="Arial" w:cs="Arial"/>
          <w:sz w:val="20"/>
          <w:szCs w:val="20"/>
        </w:rPr>
        <w:t xml:space="preserve">The </w:t>
      </w:r>
      <w:r w:rsidR="009204EA">
        <w:rPr>
          <w:rFonts w:ascii="Arial" w:hAnsi="Arial" w:cs="Arial"/>
          <w:sz w:val="20"/>
          <w:szCs w:val="20"/>
        </w:rPr>
        <w:t>technical</w:t>
      </w:r>
      <w:r w:rsidRPr="00305E82">
        <w:rPr>
          <w:rFonts w:ascii="Arial" w:hAnsi="Arial" w:cs="Arial"/>
          <w:sz w:val="20"/>
          <w:szCs w:val="20"/>
        </w:rPr>
        <w:t xml:space="preserve"> bid will be opened by the “Tender Opening Committee” on the same day </w:t>
      </w:r>
      <w:r w:rsidR="00ED0857">
        <w:rPr>
          <w:rFonts w:ascii="Arial" w:hAnsi="Arial" w:cs="Arial"/>
          <w:sz w:val="20"/>
          <w:szCs w:val="20"/>
        </w:rPr>
        <w:t>13</w:t>
      </w:r>
      <w:r w:rsidR="004638EC">
        <w:rPr>
          <w:rFonts w:ascii="Arial" w:hAnsi="Arial" w:cs="Arial"/>
          <w:sz w:val="20"/>
          <w:szCs w:val="20"/>
        </w:rPr>
        <w:t>.</w:t>
      </w:r>
      <w:r w:rsidR="00062B66">
        <w:rPr>
          <w:rFonts w:ascii="Arial" w:hAnsi="Arial" w:cs="Arial"/>
          <w:sz w:val="20"/>
          <w:szCs w:val="20"/>
        </w:rPr>
        <w:t>0</w:t>
      </w:r>
      <w:r w:rsidR="004135D0">
        <w:rPr>
          <w:rFonts w:ascii="Arial" w:hAnsi="Arial" w:cs="Arial"/>
          <w:sz w:val="20"/>
          <w:szCs w:val="20"/>
        </w:rPr>
        <w:t>2</w:t>
      </w:r>
      <w:r w:rsidR="00AA1C07">
        <w:rPr>
          <w:rFonts w:ascii="Arial" w:hAnsi="Arial" w:cs="Arial"/>
          <w:sz w:val="20"/>
          <w:szCs w:val="20"/>
        </w:rPr>
        <w:t>.202</w:t>
      </w:r>
      <w:r w:rsidR="004135D0">
        <w:rPr>
          <w:rFonts w:ascii="Arial" w:hAnsi="Arial" w:cs="Arial"/>
          <w:sz w:val="20"/>
          <w:szCs w:val="20"/>
        </w:rPr>
        <w:t>6</w:t>
      </w:r>
      <w:r>
        <w:rPr>
          <w:rFonts w:ascii="Arial" w:hAnsi="Arial" w:cs="Arial"/>
          <w:sz w:val="20"/>
          <w:szCs w:val="20"/>
        </w:rPr>
        <w:t>.</w:t>
      </w:r>
      <w:r w:rsidRPr="00305E82">
        <w:rPr>
          <w:rFonts w:ascii="Arial" w:hAnsi="Arial" w:cs="Arial"/>
          <w:sz w:val="20"/>
          <w:szCs w:val="20"/>
        </w:rPr>
        <w:t xml:space="preserve"> at 1</w:t>
      </w:r>
      <w:r w:rsidR="00AA1C07">
        <w:rPr>
          <w:rFonts w:ascii="Arial" w:hAnsi="Arial" w:cs="Arial"/>
          <w:sz w:val="20"/>
          <w:szCs w:val="20"/>
        </w:rPr>
        <w:t>6</w:t>
      </w:r>
      <w:r w:rsidRPr="00305E82">
        <w:rPr>
          <w:rFonts w:ascii="Arial" w:hAnsi="Arial" w:cs="Arial"/>
          <w:sz w:val="20"/>
          <w:szCs w:val="20"/>
        </w:rPr>
        <w:t>.</w:t>
      </w:r>
      <w:r>
        <w:rPr>
          <w:rFonts w:ascii="Arial" w:hAnsi="Arial" w:cs="Arial"/>
          <w:sz w:val="20"/>
          <w:szCs w:val="20"/>
        </w:rPr>
        <w:t>0</w:t>
      </w:r>
      <w:r w:rsidRPr="00305E82">
        <w:rPr>
          <w:rFonts w:ascii="Arial" w:hAnsi="Arial" w:cs="Arial"/>
          <w:sz w:val="20"/>
          <w:szCs w:val="20"/>
        </w:rPr>
        <w:t>0 Hours in the presence of bidders or their authorized representatives if they are willing to attend. After scr</w:t>
      </w:r>
      <w:r w:rsidR="00E45DA5">
        <w:rPr>
          <w:rFonts w:ascii="Arial" w:hAnsi="Arial" w:cs="Arial"/>
          <w:sz w:val="20"/>
          <w:szCs w:val="20"/>
        </w:rPr>
        <w:t xml:space="preserve">utiny </w:t>
      </w:r>
      <w:r w:rsidR="002C1179">
        <w:rPr>
          <w:rFonts w:ascii="Arial" w:hAnsi="Arial" w:cs="Arial"/>
          <w:sz w:val="20"/>
          <w:szCs w:val="20"/>
        </w:rPr>
        <w:t xml:space="preserve">and finalization </w:t>
      </w:r>
      <w:r w:rsidR="00E45DA5">
        <w:rPr>
          <w:rFonts w:ascii="Arial" w:hAnsi="Arial" w:cs="Arial"/>
          <w:sz w:val="20"/>
          <w:szCs w:val="20"/>
        </w:rPr>
        <w:t xml:space="preserve">of the technical </w:t>
      </w:r>
      <w:r w:rsidR="009204EA">
        <w:rPr>
          <w:rFonts w:ascii="Arial" w:hAnsi="Arial" w:cs="Arial"/>
          <w:sz w:val="20"/>
          <w:szCs w:val="20"/>
        </w:rPr>
        <w:t>&amp; price bid.,</w:t>
      </w:r>
      <w:r w:rsidR="00E45DA5">
        <w:rPr>
          <w:rFonts w:ascii="Arial" w:hAnsi="Arial" w:cs="Arial"/>
          <w:sz w:val="20"/>
          <w:szCs w:val="20"/>
        </w:rPr>
        <w:t xml:space="preserve"> </w:t>
      </w:r>
      <w:r w:rsidR="009204EA">
        <w:rPr>
          <w:rFonts w:ascii="Arial" w:hAnsi="Arial" w:cs="Arial"/>
          <w:sz w:val="20"/>
          <w:szCs w:val="20"/>
        </w:rPr>
        <w:t>p</w:t>
      </w:r>
      <w:r w:rsidR="00E45DA5">
        <w:rPr>
          <w:rFonts w:ascii="Arial" w:hAnsi="Arial" w:cs="Arial"/>
          <w:sz w:val="20"/>
          <w:szCs w:val="20"/>
        </w:rPr>
        <w:t>rice</w:t>
      </w:r>
      <w:r w:rsidRPr="00305E82">
        <w:rPr>
          <w:rFonts w:ascii="Arial" w:hAnsi="Arial" w:cs="Arial"/>
          <w:sz w:val="20"/>
          <w:szCs w:val="20"/>
        </w:rPr>
        <w:t xml:space="preserve"> bids will be</w:t>
      </w:r>
      <w:r w:rsidR="00E45DA5">
        <w:rPr>
          <w:rFonts w:ascii="Arial" w:hAnsi="Arial" w:cs="Arial"/>
          <w:sz w:val="20"/>
          <w:szCs w:val="20"/>
        </w:rPr>
        <w:t xml:space="preserve"> shortlisted and approved by Store Committee</w:t>
      </w:r>
      <w:r w:rsidRPr="00305E82">
        <w:rPr>
          <w:rFonts w:ascii="Arial" w:hAnsi="Arial" w:cs="Arial"/>
          <w:sz w:val="20"/>
          <w:szCs w:val="20"/>
        </w:rPr>
        <w:t xml:space="preserve"> intimated to those bidders whose offers are found suitable.</w:t>
      </w:r>
    </w:p>
    <w:p w:rsidR="0087653E" w:rsidRDefault="0087653E" w:rsidP="0087653E">
      <w:pPr>
        <w:ind w:left="720"/>
        <w:jc w:val="both"/>
        <w:rPr>
          <w:rFonts w:ascii="Arial" w:hAnsi="Arial" w:cs="Arial"/>
          <w:sz w:val="20"/>
          <w:szCs w:val="20"/>
        </w:rPr>
      </w:pPr>
    </w:p>
    <w:p w:rsidR="00C3405E" w:rsidRPr="00305E82" w:rsidRDefault="00C3405E" w:rsidP="0087653E">
      <w:pPr>
        <w:numPr>
          <w:ilvl w:val="0"/>
          <w:numId w:val="7"/>
        </w:numPr>
        <w:rPr>
          <w:rFonts w:ascii="Arial" w:hAnsi="Arial" w:cs="Arial"/>
          <w:sz w:val="20"/>
          <w:szCs w:val="20"/>
        </w:rPr>
      </w:pPr>
      <w:r w:rsidRPr="00305E82">
        <w:rPr>
          <w:rFonts w:ascii="Arial" w:hAnsi="Arial" w:cs="Arial"/>
          <w:sz w:val="20"/>
          <w:szCs w:val="20"/>
        </w:rPr>
        <w:t>The tender form consists of the following documents. i.e.,</w:t>
      </w:r>
    </w:p>
    <w:p w:rsidR="00C3405E" w:rsidRDefault="0087653E" w:rsidP="0087653E">
      <w:pPr>
        <w:pStyle w:val="NoSpacing"/>
        <w:numPr>
          <w:ilvl w:val="1"/>
          <w:numId w:val="7"/>
        </w:numPr>
      </w:pPr>
      <w:r>
        <w:t xml:space="preserve"> </w:t>
      </w:r>
      <w:r w:rsidR="00C3405E" w:rsidRPr="00305E82">
        <w:t>Instructions to bidders and Terms &amp; Conditions.</w:t>
      </w:r>
    </w:p>
    <w:p w:rsidR="0087653E" w:rsidRDefault="00062B66" w:rsidP="0087653E">
      <w:pPr>
        <w:pStyle w:val="NoSpacing"/>
        <w:numPr>
          <w:ilvl w:val="1"/>
          <w:numId w:val="7"/>
        </w:numPr>
      </w:pPr>
      <w:r>
        <w:t>Offer Rate chart for C</w:t>
      </w:r>
      <w:r w:rsidR="0087653E">
        <w:t xml:space="preserve">anteen </w:t>
      </w:r>
      <w:r>
        <w:t>S</w:t>
      </w:r>
      <w:r w:rsidR="0087653E">
        <w:t>ervicing</w:t>
      </w:r>
      <w:r w:rsidR="0038578F">
        <w:t xml:space="preserve"> (Price Bid)</w:t>
      </w:r>
    </w:p>
    <w:p w:rsidR="0087653E" w:rsidRPr="00305E82" w:rsidRDefault="0087653E" w:rsidP="0087653E">
      <w:pPr>
        <w:pStyle w:val="NoSpacing"/>
        <w:ind w:left="360"/>
        <w:rPr>
          <w:rFonts w:ascii="Arial" w:hAnsi="Arial" w:cs="Arial"/>
          <w:sz w:val="20"/>
          <w:szCs w:val="20"/>
        </w:rPr>
      </w:pPr>
      <w:r>
        <w:t xml:space="preserve">     </w:t>
      </w:r>
    </w:p>
    <w:p w:rsidR="00C3405E" w:rsidRPr="0087653E" w:rsidRDefault="00C3405E" w:rsidP="0087653E">
      <w:pPr>
        <w:numPr>
          <w:ilvl w:val="0"/>
          <w:numId w:val="7"/>
        </w:numPr>
        <w:tabs>
          <w:tab w:val="left" w:pos="900"/>
        </w:tabs>
        <w:jc w:val="both"/>
        <w:rPr>
          <w:rFonts w:ascii="Arial" w:hAnsi="Arial" w:cs="Arial"/>
          <w:sz w:val="20"/>
          <w:szCs w:val="20"/>
        </w:rPr>
      </w:pPr>
      <w:r w:rsidRPr="0087653E">
        <w:rPr>
          <w:rFonts w:ascii="Arial" w:hAnsi="Arial" w:cs="Arial"/>
          <w:sz w:val="20"/>
          <w:szCs w:val="20"/>
        </w:rPr>
        <w:t xml:space="preserve">The </w:t>
      </w:r>
      <w:r w:rsidR="00E45DA5">
        <w:rPr>
          <w:rFonts w:ascii="Arial" w:hAnsi="Arial" w:cs="Arial"/>
          <w:sz w:val="20"/>
          <w:szCs w:val="20"/>
        </w:rPr>
        <w:t>Price Bid</w:t>
      </w:r>
      <w:r w:rsidRPr="0087653E">
        <w:rPr>
          <w:rFonts w:ascii="Arial" w:hAnsi="Arial" w:cs="Arial"/>
          <w:sz w:val="20"/>
          <w:szCs w:val="20"/>
        </w:rPr>
        <w:t xml:space="preserve"> shall contain only financial details i.e., </w:t>
      </w:r>
      <w:r w:rsidR="00E45DA5">
        <w:rPr>
          <w:rFonts w:ascii="Arial" w:hAnsi="Arial" w:cs="Arial"/>
          <w:sz w:val="20"/>
          <w:szCs w:val="20"/>
        </w:rPr>
        <w:t xml:space="preserve">offer </w:t>
      </w:r>
      <w:r w:rsidRPr="0087653E">
        <w:rPr>
          <w:rFonts w:ascii="Arial" w:hAnsi="Arial" w:cs="Arial"/>
          <w:sz w:val="20"/>
          <w:szCs w:val="20"/>
        </w:rPr>
        <w:t xml:space="preserve">rate and </w:t>
      </w:r>
      <w:r w:rsidR="004A4C4B">
        <w:rPr>
          <w:rFonts w:ascii="Arial" w:hAnsi="Arial" w:cs="Arial"/>
          <w:sz w:val="20"/>
          <w:szCs w:val="20"/>
        </w:rPr>
        <w:t xml:space="preserve">Technical Bid contains will </w:t>
      </w:r>
      <w:r w:rsidRPr="0087653E">
        <w:rPr>
          <w:rFonts w:ascii="Arial" w:hAnsi="Arial" w:cs="Arial"/>
          <w:sz w:val="20"/>
          <w:szCs w:val="20"/>
        </w:rPr>
        <w:t>other financial implications</w:t>
      </w:r>
      <w:r w:rsidR="00E45DA5">
        <w:rPr>
          <w:rFonts w:ascii="Arial" w:hAnsi="Arial" w:cs="Arial"/>
          <w:sz w:val="20"/>
          <w:szCs w:val="20"/>
        </w:rPr>
        <w:t xml:space="preserve"> like essential certificates from Govt authorities</w:t>
      </w:r>
      <w:r w:rsidR="004A4C4B">
        <w:rPr>
          <w:rFonts w:ascii="Arial" w:hAnsi="Arial" w:cs="Arial"/>
          <w:sz w:val="20"/>
          <w:szCs w:val="20"/>
        </w:rPr>
        <w:t xml:space="preserve"> for authorize license based on Shop and establishment Act of State/Central Govt and GSTIN certificate (if under group of such taxable income </w:t>
      </w:r>
      <w:r w:rsidR="00457E91">
        <w:rPr>
          <w:rFonts w:ascii="Arial" w:hAnsi="Arial" w:cs="Arial"/>
          <w:sz w:val="20"/>
          <w:szCs w:val="20"/>
        </w:rPr>
        <w:t>Contractor</w:t>
      </w:r>
      <w:r w:rsidR="004A4C4B">
        <w:rPr>
          <w:rFonts w:ascii="Arial" w:hAnsi="Arial" w:cs="Arial"/>
          <w:sz w:val="20"/>
          <w:szCs w:val="20"/>
        </w:rPr>
        <w:t>).</w:t>
      </w:r>
      <w:r w:rsidRPr="0087653E">
        <w:rPr>
          <w:rFonts w:ascii="Arial" w:hAnsi="Arial" w:cs="Arial"/>
          <w:sz w:val="20"/>
          <w:szCs w:val="20"/>
        </w:rPr>
        <w:t xml:space="preserve"> The </w:t>
      </w:r>
      <w:r w:rsidR="009204EA">
        <w:rPr>
          <w:rFonts w:ascii="Arial" w:hAnsi="Arial" w:cs="Arial"/>
          <w:sz w:val="20"/>
          <w:szCs w:val="20"/>
        </w:rPr>
        <w:t xml:space="preserve">technical </w:t>
      </w:r>
      <w:r w:rsidRPr="0087653E">
        <w:rPr>
          <w:rFonts w:ascii="Arial" w:hAnsi="Arial" w:cs="Arial"/>
          <w:sz w:val="20"/>
          <w:szCs w:val="20"/>
        </w:rPr>
        <w:t xml:space="preserve"> </w:t>
      </w:r>
      <w:r w:rsidR="009204EA">
        <w:rPr>
          <w:rFonts w:ascii="Arial" w:hAnsi="Arial" w:cs="Arial"/>
          <w:sz w:val="20"/>
          <w:szCs w:val="20"/>
        </w:rPr>
        <w:t>b</w:t>
      </w:r>
      <w:r w:rsidRPr="0087653E">
        <w:rPr>
          <w:rFonts w:ascii="Arial" w:hAnsi="Arial" w:cs="Arial"/>
          <w:sz w:val="20"/>
          <w:szCs w:val="20"/>
        </w:rPr>
        <w:t xml:space="preserve">ids will be placed in the </w:t>
      </w:r>
      <w:r w:rsidR="004A4C4B">
        <w:rPr>
          <w:rFonts w:ascii="Arial" w:hAnsi="Arial" w:cs="Arial"/>
          <w:sz w:val="20"/>
          <w:szCs w:val="20"/>
        </w:rPr>
        <w:t xml:space="preserve">Sealed packet ( </w:t>
      </w:r>
      <w:r w:rsidRPr="00C315E8">
        <w:rPr>
          <w:rFonts w:ascii="Arial" w:hAnsi="Arial" w:cs="Arial"/>
          <w:b/>
          <w:sz w:val="20"/>
          <w:szCs w:val="20"/>
        </w:rPr>
        <w:t xml:space="preserve">Envelope </w:t>
      </w:r>
      <w:r w:rsidR="004A4C4B">
        <w:rPr>
          <w:rFonts w:ascii="Arial" w:hAnsi="Arial" w:cs="Arial"/>
          <w:b/>
          <w:sz w:val="20"/>
          <w:szCs w:val="20"/>
        </w:rPr>
        <w:t>–</w:t>
      </w:r>
      <w:r w:rsidRPr="00C315E8">
        <w:rPr>
          <w:rFonts w:ascii="Arial" w:hAnsi="Arial" w:cs="Arial"/>
          <w:b/>
          <w:sz w:val="20"/>
          <w:szCs w:val="20"/>
        </w:rPr>
        <w:t xml:space="preserve"> I</w:t>
      </w:r>
      <w:r w:rsidR="004A4C4B">
        <w:rPr>
          <w:rFonts w:ascii="Arial" w:hAnsi="Arial" w:cs="Arial"/>
          <w:b/>
          <w:sz w:val="20"/>
          <w:szCs w:val="20"/>
        </w:rPr>
        <w:t xml:space="preserve"> )</w:t>
      </w:r>
      <w:r w:rsidR="009204EA">
        <w:rPr>
          <w:rFonts w:ascii="Arial" w:hAnsi="Arial" w:cs="Arial"/>
          <w:sz w:val="20"/>
          <w:szCs w:val="20"/>
        </w:rPr>
        <w:t>,the price bid will be placed in the sealed packet (Envelop- II)</w:t>
      </w:r>
      <w:r w:rsidR="00C315E8">
        <w:rPr>
          <w:rFonts w:ascii="Arial" w:hAnsi="Arial" w:cs="Arial"/>
          <w:sz w:val="20"/>
          <w:szCs w:val="20"/>
        </w:rPr>
        <w:t xml:space="preserve"> </w:t>
      </w:r>
      <w:r w:rsidRPr="0087653E">
        <w:rPr>
          <w:rFonts w:ascii="Arial" w:hAnsi="Arial" w:cs="Arial"/>
          <w:sz w:val="20"/>
          <w:szCs w:val="20"/>
        </w:rPr>
        <w:t xml:space="preserve">and </w:t>
      </w:r>
      <w:r w:rsidR="004A4C4B" w:rsidRPr="0087653E">
        <w:rPr>
          <w:rFonts w:ascii="Arial" w:hAnsi="Arial" w:cs="Arial"/>
          <w:sz w:val="20"/>
          <w:szCs w:val="20"/>
        </w:rPr>
        <w:t>superscripted</w:t>
      </w:r>
      <w:r w:rsidRPr="0087653E">
        <w:rPr>
          <w:rFonts w:ascii="Arial" w:hAnsi="Arial" w:cs="Arial"/>
          <w:sz w:val="20"/>
          <w:szCs w:val="20"/>
        </w:rPr>
        <w:t xml:space="preserve"> with addressee and bidders details. </w:t>
      </w:r>
    </w:p>
    <w:p w:rsidR="00C3405E" w:rsidRPr="0087653E" w:rsidRDefault="00C3405E" w:rsidP="00C3405E">
      <w:pPr>
        <w:tabs>
          <w:tab w:val="left" w:pos="900"/>
        </w:tabs>
        <w:ind w:left="180"/>
        <w:jc w:val="both"/>
        <w:rPr>
          <w:rFonts w:ascii="Arial" w:hAnsi="Arial" w:cs="Arial"/>
          <w:sz w:val="20"/>
          <w:szCs w:val="20"/>
        </w:rPr>
      </w:pPr>
    </w:p>
    <w:p w:rsidR="0087653E" w:rsidRPr="00E74641" w:rsidRDefault="0087653E" w:rsidP="00E74641">
      <w:pPr>
        <w:pStyle w:val="BodyTextIndent"/>
        <w:numPr>
          <w:ilvl w:val="0"/>
          <w:numId w:val="7"/>
        </w:numPr>
        <w:rPr>
          <w:rFonts w:ascii="Arial" w:hAnsi="Arial"/>
          <w:bCs/>
          <w:szCs w:val="24"/>
        </w:rPr>
      </w:pPr>
      <w:r>
        <w:rPr>
          <w:rFonts w:ascii="Arial" w:hAnsi="Arial"/>
          <w:sz w:val="20"/>
        </w:rPr>
        <w:t>T</w:t>
      </w:r>
      <w:r w:rsidR="00C3405E" w:rsidRPr="0087653E">
        <w:rPr>
          <w:rFonts w:ascii="Arial" w:hAnsi="Arial"/>
          <w:sz w:val="20"/>
        </w:rPr>
        <w:t>he cost of tender fee of   Rs. 500/-    ( Rupees Five Hundred   only )</w:t>
      </w:r>
      <w:r w:rsidR="00062B66">
        <w:rPr>
          <w:rFonts w:ascii="Arial" w:hAnsi="Arial"/>
          <w:sz w:val="20"/>
        </w:rPr>
        <w:t xml:space="preserve"> + GST </w:t>
      </w:r>
      <w:r w:rsidR="00C3405E" w:rsidRPr="0087653E">
        <w:rPr>
          <w:rFonts w:ascii="Arial" w:hAnsi="Arial"/>
          <w:sz w:val="20"/>
        </w:rPr>
        <w:t xml:space="preserve">, the </w:t>
      </w:r>
      <w:r w:rsidR="00C3405E" w:rsidRPr="0087653E">
        <w:rPr>
          <w:rFonts w:ascii="Arial" w:hAnsi="Arial"/>
          <w:sz w:val="20"/>
          <w:u w:val="single"/>
        </w:rPr>
        <w:t xml:space="preserve">Miscellaneous Receipt </w:t>
      </w:r>
      <w:r w:rsidR="00C3405E" w:rsidRPr="0087653E">
        <w:rPr>
          <w:rFonts w:ascii="Arial" w:hAnsi="Arial"/>
          <w:sz w:val="20"/>
        </w:rPr>
        <w:t xml:space="preserve">  of  the tender fee deposited </w:t>
      </w:r>
      <w:r w:rsidR="003C1A3E">
        <w:rPr>
          <w:rFonts w:ascii="Arial" w:hAnsi="Arial"/>
          <w:sz w:val="20"/>
        </w:rPr>
        <w:t xml:space="preserve">by cash </w:t>
      </w:r>
      <w:r w:rsidR="00C3405E" w:rsidRPr="0087653E">
        <w:rPr>
          <w:rFonts w:ascii="Arial" w:hAnsi="Arial"/>
          <w:sz w:val="20"/>
        </w:rPr>
        <w:t xml:space="preserve">or D.D or Pay Order shall be submitted in sealed cover ( Marked </w:t>
      </w:r>
      <w:r w:rsidR="00C3405E" w:rsidRPr="00C315E8">
        <w:rPr>
          <w:rFonts w:ascii="Arial" w:hAnsi="Arial"/>
          <w:b/>
          <w:sz w:val="20"/>
        </w:rPr>
        <w:t>Envelope</w:t>
      </w:r>
      <w:r w:rsidR="00E74641" w:rsidRPr="00C315E8">
        <w:rPr>
          <w:rFonts w:ascii="Arial" w:hAnsi="Arial"/>
          <w:b/>
          <w:sz w:val="20"/>
        </w:rPr>
        <w:t>-</w:t>
      </w:r>
      <w:r w:rsidR="00C3405E" w:rsidRPr="00C315E8">
        <w:rPr>
          <w:rFonts w:ascii="Arial" w:hAnsi="Arial"/>
          <w:b/>
          <w:sz w:val="20"/>
        </w:rPr>
        <w:t xml:space="preserve"> I</w:t>
      </w:r>
      <w:r w:rsidR="006903FD">
        <w:rPr>
          <w:rFonts w:ascii="Arial" w:hAnsi="Arial"/>
          <w:b/>
          <w:sz w:val="20"/>
        </w:rPr>
        <w:t>I</w:t>
      </w:r>
      <w:r w:rsidR="00C3405E" w:rsidRPr="00C315E8">
        <w:rPr>
          <w:rFonts w:ascii="Arial" w:hAnsi="Arial"/>
          <w:b/>
          <w:sz w:val="20"/>
        </w:rPr>
        <w:t>I</w:t>
      </w:r>
      <w:r w:rsidR="00C3405E" w:rsidRPr="00E74641">
        <w:rPr>
          <w:rFonts w:ascii="Arial" w:hAnsi="Arial"/>
          <w:sz w:val="20"/>
        </w:rPr>
        <w:t xml:space="preserve">)  </w:t>
      </w:r>
    </w:p>
    <w:p w:rsidR="0087653E" w:rsidRDefault="0087653E" w:rsidP="0087653E">
      <w:pPr>
        <w:pStyle w:val="ListParagraph"/>
        <w:rPr>
          <w:rFonts w:ascii="Arial" w:hAnsi="Arial"/>
          <w:bCs/>
        </w:rPr>
      </w:pPr>
    </w:p>
    <w:p w:rsidR="00C3405E" w:rsidRDefault="00C3405E" w:rsidP="0087653E">
      <w:pPr>
        <w:pStyle w:val="BodyTextIndent"/>
        <w:numPr>
          <w:ilvl w:val="0"/>
          <w:numId w:val="7"/>
        </w:numPr>
        <w:rPr>
          <w:rFonts w:ascii="Arial" w:hAnsi="Arial"/>
          <w:b/>
          <w:bCs/>
          <w:sz w:val="22"/>
          <w:szCs w:val="22"/>
        </w:rPr>
      </w:pPr>
      <w:r w:rsidRPr="00305E82">
        <w:t xml:space="preserve">All the two envelopes will be placed in a </w:t>
      </w:r>
      <w:r w:rsidR="006728D3">
        <w:t>fourth</w:t>
      </w:r>
      <w:r w:rsidRPr="00305E82">
        <w:t xml:space="preserve"> envelope (</w:t>
      </w:r>
      <w:r w:rsidRPr="00C315E8">
        <w:rPr>
          <w:b/>
        </w:rPr>
        <w:t>Envelope – I</w:t>
      </w:r>
      <w:r w:rsidR="006903FD">
        <w:rPr>
          <w:b/>
        </w:rPr>
        <w:t>V</w:t>
      </w:r>
      <w:r w:rsidR="00C315E8" w:rsidRPr="00305E82">
        <w:t>),</w:t>
      </w:r>
      <w:r w:rsidRPr="00305E82">
        <w:t xml:space="preserve"> sealed and submitted to the Manager (OS)</w:t>
      </w:r>
      <w:r w:rsidR="009204EA">
        <w:t>DM</w:t>
      </w:r>
      <w:r w:rsidRPr="00305E82">
        <w:t xml:space="preserve"> at the address given above. The envelope must be </w:t>
      </w:r>
      <w:r w:rsidR="004A4C4B" w:rsidRPr="00305E82">
        <w:t>superscripted</w:t>
      </w:r>
      <w:r w:rsidRPr="00305E82">
        <w:t xml:space="preserve"> with </w:t>
      </w:r>
      <w:r w:rsidR="00E41006" w:rsidRPr="00E41006">
        <w:rPr>
          <w:rFonts w:ascii="Arial" w:hAnsi="Arial"/>
          <w:b/>
          <w:bCs/>
          <w:sz w:val="22"/>
          <w:szCs w:val="22"/>
        </w:rPr>
        <w:t>Tender for provision of canteen services facility at Divisional Office, Bhagalpur</w:t>
      </w:r>
    </w:p>
    <w:p w:rsidR="00E41006" w:rsidRDefault="00E41006" w:rsidP="00E41006">
      <w:pPr>
        <w:pStyle w:val="ListParagraph"/>
        <w:rPr>
          <w:rFonts w:ascii="Arial" w:hAnsi="Arial"/>
          <w:b/>
          <w:bCs/>
          <w:sz w:val="22"/>
          <w:szCs w:val="22"/>
        </w:rPr>
      </w:pPr>
    </w:p>
    <w:p w:rsidR="00C3405E" w:rsidRDefault="00E74641" w:rsidP="0087653E">
      <w:pPr>
        <w:numPr>
          <w:ilvl w:val="0"/>
          <w:numId w:val="7"/>
        </w:numPr>
        <w:tabs>
          <w:tab w:val="left" w:pos="900"/>
        </w:tabs>
        <w:jc w:val="both"/>
        <w:rPr>
          <w:rFonts w:ascii="Arial" w:hAnsi="Arial" w:cs="Arial"/>
          <w:sz w:val="20"/>
          <w:szCs w:val="20"/>
        </w:rPr>
      </w:pPr>
      <w:r>
        <w:rPr>
          <w:rFonts w:ascii="Arial" w:hAnsi="Arial" w:cs="Arial"/>
          <w:sz w:val="20"/>
          <w:szCs w:val="20"/>
        </w:rPr>
        <w:t>T</w:t>
      </w:r>
      <w:r w:rsidR="00C3405E" w:rsidRPr="00305E82">
        <w:rPr>
          <w:rFonts w:ascii="Arial" w:hAnsi="Arial" w:cs="Arial"/>
          <w:sz w:val="20"/>
          <w:szCs w:val="20"/>
        </w:rPr>
        <w:t xml:space="preserve">he </w:t>
      </w:r>
      <w:r w:rsidR="00C3405E" w:rsidRPr="0006775E">
        <w:rPr>
          <w:rFonts w:ascii="Arial" w:hAnsi="Arial" w:cs="Arial"/>
          <w:b/>
          <w:sz w:val="20"/>
          <w:szCs w:val="20"/>
        </w:rPr>
        <w:t>last date</w:t>
      </w:r>
      <w:r w:rsidR="00C3405E" w:rsidRPr="00305E82">
        <w:rPr>
          <w:rFonts w:ascii="Arial" w:hAnsi="Arial" w:cs="Arial"/>
          <w:sz w:val="20"/>
          <w:szCs w:val="20"/>
        </w:rPr>
        <w:t xml:space="preserve"> for submission</w:t>
      </w:r>
      <w:r>
        <w:rPr>
          <w:rFonts w:ascii="Arial" w:hAnsi="Arial" w:cs="Arial"/>
          <w:sz w:val="20"/>
          <w:szCs w:val="20"/>
        </w:rPr>
        <w:t xml:space="preserve"> of Tender</w:t>
      </w:r>
      <w:r w:rsidR="00C3405E" w:rsidRPr="00305E82">
        <w:rPr>
          <w:rFonts w:ascii="Arial" w:hAnsi="Arial" w:cs="Arial"/>
          <w:sz w:val="20"/>
          <w:szCs w:val="20"/>
        </w:rPr>
        <w:t xml:space="preserve"> is</w:t>
      </w:r>
      <w:r w:rsidR="00C2381C">
        <w:rPr>
          <w:rFonts w:ascii="Arial" w:hAnsi="Arial" w:cs="Arial"/>
          <w:sz w:val="20"/>
          <w:szCs w:val="20"/>
        </w:rPr>
        <w:t xml:space="preserve"> upto 15.30 hrs on</w:t>
      </w:r>
      <w:r w:rsidR="00C3405E" w:rsidRPr="00305E82">
        <w:rPr>
          <w:rFonts w:ascii="Arial" w:hAnsi="Arial" w:cs="Arial"/>
          <w:sz w:val="20"/>
          <w:szCs w:val="20"/>
        </w:rPr>
        <w:t xml:space="preserve"> </w:t>
      </w:r>
      <w:r w:rsidR="0082202E">
        <w:rPr>
          <w:rFonts w:ascii="Arial" w:hAnsi="Arial" w:cs="Arial"/>
          <w:sz w:val="20"/>
          <w:szCs w:val="20"/>
        </w:rPr>
        <w:t>13</w:t>
      </w:r>
      <w:r w:rsidR="004135D0">
        <w:rPr>
          <w:rFonts w:ascii="Arial" w:hAnsi="Arial" w:cs="Arial"/>
          <w:b/>
          <w:sz w:val="20"/>
          <w:szCs w:val="20"/>
        </w:rPr>
        <w:t>.02</w:t>
      </w:r>
      <w:r w:rsidR="00E41006" w:rsidRPr="0006775E">
        <w:rPr>
          <w:rFonts w:ascii="Arial" w:hAnsi="Arial" w:cs="Arial"/>
          <w:b/>
          <w:sz w:val="20"/>
          <w:szCs w:val="20"/>
        </w:rPr>
        <w:t>.202</w:t>
      </w:r>
      <w:r w:rsidR="004135D0">
        <w:rPr>
          <w:rFonts w:ascii="Arial" w:hAnsi="Arial" w:cs="Arial"/>
          <w:b/>
          <w:sz w:val="20"/>
          <w:szCs w:val="20"/>
        </w:rPr>
        <w:t>6</w:t>
      </w:r>
      <w:r w:rsidR="00C3405E" w:rsidRPr="00305E82">
        <w:rPr>
          <w:rFonts w:ascii="Arial" w:hAnsi="Arial" w:cs="Arial"/>
          <w:sz w:val="20"/>
          <w:szCs w:val="20"/>
        </w:rPr>
        <w:t xml:space="preserve"> and to be opened on</w:t>
      </w:r>
      <w:r w:rsidR="00E41006">
        <w:rPr>
          <w:rFonts w:ascii="Arial" w:hAnsi="Arial" w:cs="Arial"/>
          <w:sz w:val="20"/>
          <w:szCs w:val="20"/>
        </w:rPr>
        <w:t xml:space="preserve"> </w:t>
      </w:r>
      <w:r w:rsidR="00C2381C">
        <w:rPr>
          <w:rFonts w:ascii="Arial" w:hAnsi="Arial" w:cs="Arial"/>
          <w:sz w:val="20"/>
          <w:szCs w:val="20"/>
        </w:rPr>
        <w:t xml:space="preserve">at 16.00 hrs on </w:t>
      </w:r>
      <w:r w:rsidR="0082202E">
        <w:rPr>
          <w:rFonts w:ascii="Arial" w:hAnsi="Arial" w:cs="Arial"/>
          <w:sz w:val="20"/>
          <w:szCs w:val="20"/>
        </w:rPr>
        <w:t>13</w:t>
      </w:r>
      <w:r w:rsidR="00E358BB">
        <w:rPr>
          <w:rFonts w:ascii="Arial" w:hAnsi="Arial" w:cs="Arial"/>
          <w:sz w:val="20"/>
          <w:szCs w:val="20"/>
        </w:rPr>
        <w:t>.0</w:t>
      </w:r>
      <w:r w:rsidR="004135D0">
        <w:rPr>
          <w:rFonts w:ascii="Arial" w:hAnsi="Arial" w:cs="Arial"/>
          <w:sz w:val="20"/>
          <w:szCs w:val="20"/>
        </w:rPr>
        <w:t>2</w:t>
      </w:r>
      <w:r w:rsidR="0089260F">
        <w:rPr>
          <w:rFonts w:ascii="Arial" w:hAnsi="Arial" w:cs="Arial"/>
          <w:sz w:val="20"/>
          <w:szCs w:val="20"/>
        </w:rPr>
        <w:t>.202</w:t>
      </w:r>
      <w:r w:rsidR="004135D0">
        <w:rPr>
          <w:rFonts w:ascii="Arial" w:hAnsi="Arial" w:cs="Arial"/>
          <w:sz w:val="20"/>
          <w:szCs w:val="20"/>
        </w:rPr>
        <w:t>6</w:t>
      </w:r>
      <w:r w:rsidR="00C3405E">
        <w:rPr>
          <w:rFonts w:ascii="Arial" w:hAnsi="Arial" w:cs="Arial"/>
          <w:sz w:val="20"/>
          <w:szCs w:val="20"/>
        </w:rPr>
        <w:t>.</w:t>
      </w:r>
    </w:p>
    <w:p w:rsidR="00C3405E" w:rsidRPr="00305E82" w:rsidRDefault="00C3405E" w:rsidP="00C3405E">
      <w:pPr>
        <w:tabs>
          <w:tab w:val="left" w:pos="900"/>
        </w:tabs>
        <w:jc w:val="both"/>
        <w:rPr>
          <w:rFonts w:ascii="Arial" w:hAnsi="Arial" w:cs="Arial"/>
          <w:sz w:val="20"/>
          <w:szCs w:val="20"/>
        </w:rPr>
      </w:pPr>
    </w:p>
    <w:p w:rsidR="00E41006" w:rsidRDefault="00E41006" w:rsidP="00C3405E">
      <w:pPr>
        <w:rPr>
          <w:rFonts w:ascii="Arial" w:hAnsi="Arial" w:cs="Arial"/>
        </w:rPr>
      </w:pPr>
    </w:p>
    <w:p w:rsidR="00E41006" w:rsidRDefault="00E41006" w:rsidP="00C3405E">
      <w:pPr>
        <w:rPr>
          <w:rFonts w:ascii="Arial" w:hAnsi="Arial" w:cs="Arial"/>
        </w:rPr>
      </w:pPr>
    </w:p>
    <w:p w:rsidR="0053695C" w:rsidRDefault="0053695C" w:rsidP="007A18AB">
      <w:pPr>
        <w:ind w:left="4320" w:firstLine="720"/>
        <w:jc w:val="center"/>
        <w:rPr>
          <w:rFonts w:ascii="Arial" w:hAnsi="Arial" w:cs="Arial"/>
          <w:b/>
          <w:bCs/>
          <w:sz w:val="28"/>
          <w:szCs w:val="28"/>
          <w:lang w:bidi="hi-IN"/>
        </w:rPr>
      </w:pPr>
      <w:r w:rsidRPr="009474E7">
        <w:rPr>
          <w:rFonts w:ascii="Arial" w:hAnsi="Arial" w:cs="Arial"/>
          <w:b/>
          <w:bCs/>
          <w:sz w:val="28"/>
          <w:szCs w:val="28"/>
          <w:lang w:bidi="hi-IN"/>
        </w:rPr>
        <w:t>Sr. Divisional Manager</w:t>
      </w:r>
    </w:p>
    <w:p w:rsidR="008D7617" w:rsidRDefault="008D7617" w:rsidP="007A18AB">
      <w:pPr>
        <w:rPr>
          <w:rFonts w:ascii="Arial" w:hAnsi="Arial" w:cs="Arial"/>
          <w:b/>
          <w:bCs/>
          <w:sz w:val="28"/>
          <w:szCs w:val="28"/>
          <w:lang w:bidi="hi-IN"/>
        </w:rPr>
      </w:pPr>
    </w:p>
    <w:p w:rsidR="007A18AB" w:rsidRDefault="007A18AB" w:rsidP="007A18AB">
      <w:pPr>
        <w:spacing w:line="360" w:lineRule="auto"/>
        <w:jc w:val="both"/>
        <w:rPr>
          <w:rFonts w:ascii="Arial" w:hAnsi="Arial" w:cs="Arial"/>
          <w:sz w:val="20"/>
          <w:szCs w:val="20"/>
        </w:rPr>
      </w:pPr>
      <w:r>
        <w:rPr>
          <w:rFonts w:ascii="Arial" w:hAnsi="Arial" w:cs="Arial"/>
          <w:sz w:val="20"/>
          <w:szCs w:val="20"/>
        </w:rPr>
        <w:t>Signature of the Vendor</w:t>
      </w:r>
    </w:p>
    <w:p w:rsidR="007A18AB" w:rsidRDefault="007A18AB" w:rsidP="007A18AB">
      <w:pPr>
        <w:rPr>
          <w:rFonts w:ascii="Arial" w:hAnsi="Arial" w:cs="Arial"/>
          <w:sz w:val="20"/>
          <w:szCs w:val="20"/>
        </w:rPr>
      </w:pPr>
    </w:p>
    <w:p w:rsidR="00E41006" w:rsidRDefault="00E41006" w:rsidP="00C3405E">
      <w:pPr>
        <w:rPr>
          <w:rFonts w:ascii="Arial" w:hAnsi="Arial" w:cs="Arial"/>
        </w:rPr>
      </w:pPr>
    </w:p>
    <w:p w:rsidR="00C3405E" w:rsidRPr="00106C14" w:rsidRDefault="00C3405E" w:rsidP="00C3405E">
      <w:pPr>
        <w:pStyle w:val="BodyTextIndent"/>
        <w:tabs>
          <w:tab w:val="left" w:pos="360"/>
          <w:tab w:val="left" w:pos="900"/>
        </w:tabs>
        <w:ind w:firstLine="0"/>
        <w:jc w:val="right"/>
        <w:rPr>
          <w:rFonts w:ascii="Arial" w:hAnsi="Arial" w:cs="Arial"/>
          <w:b/>
          <w:bCs/>
          <w:u w:val="single"/>
        </w:rPr>
      </w:pPr>
      <w:r w:rsidRPr="00106C14">
        <w:rPr>
          <w:rFonts w:ascii="Arial" w:hAnsi="Arial" w:cs="Arial"/>
          <w:b/>
          <w:bCs/>
          <w:sz w:val="22"/>
          <w:szCs w:val="22"/>
        </w:rPr>
        <w:tab/>
      </w:r>
      <w:r w:rsidRPr="00106C14">
        <w:rPr>
          <w:rFonts w:ascii="Arial" w:hAnsi="Arial" w:cs="Arial"/>
          <w:b/>
          <w:bCs/>
          <w:u w:val="single"/>
        </w:rPr>
        <w:t>Annexure – III</w:t>
      </w:r>
    </w:p>
    <w:p w:rsidR="00C3405E" w:rsidRPr="00106C14" w:rsidRDefault="00C3405E" w:rsidP="00C3405E">
      <w:pPr>
        <w:pStyle w:val="BodyTextIndent"/>
        <w:tabs>
          <w:tab w:val="left" w:pos="360"/>
          <w:tab w:val="left" w:pos="900"/>
        </w:tabs>
        <w:ind w:firstLine="0"/>
        <w:jc w:val="right"/>
        <w:rPr>
          <w:rFonts w:ascii="Arial" w:hAnsi="Arial" w:cs="Arial"/>
          <w:b/>
          <w:bCs/>
          <w:sz w:val="22"/>
          <w:szCs w:val="22"/>
        </w:rPr>
      </w:pPr>
    </w:p>
    <w:p w:rsidR="00C3405E" w:rsidRPr="00106C14" w:rsidRDefault="00C3405E" w:rsidP="00C3405E">
      <w:pPr>
        <w:keepNext/>
        <w:jc w:val="center"/>
        <w:outlineLvl w:val="1"/>
        <w:rPr>
          <w:rFonts w:ascii="Arial" w:hAnsi="Arial" w:cs="Arial"/>
          <w:b/>
          <w:u w:val="single"/>
        </w:rPr>
      </w:pPr>
      <w:r w:rsidRPr="00106C14">
        <w:rPr>
          <w:rFonts w:ascii="Arial" w:hAnsi="Arial" w:cs="Arial"/>
          <w:b/>
          <w:bCs/>
          <w:sz w:val="20"/>
          <w:szCs w:val="20"/>
        </w:rPr>
        <w:t xml:space="preserve">    </w:t>
      </w:r>
      <w:r w:rsidRPr="00106C14">
        <w:rPr>
          <w:rFonts w:ascii="Arial" w:hAnsi="Arial" w:cs="Arial"/>
          <w:b/>
          <w:u w:val="single"/>
        </w:rPr>
        <w:t xml:space="preserve">GENERAL TERMS &amp; CONDITION  </w:t>
      </w:r>
    </w:p>
    <w:p w:rsidR="00C3405E" w:rsidRPr="00106C14" w:rsidRDefault="00C3405E" w:rsidP="00C3405E">
      <w:pPr>
        <w:keepNext/>
        <w:jc w:val="center"/>
        <w:outlineLvl w:val="1"/>
        <w:rPr>
          <w:rFonts w:ascii="Arial" w:hAnsi="Arial" w:cs="Arial"/>
          <w:b/>
          <w:u w:val="single"/>
        </w:rPr>
      </w:pPr>
    </w:p>
    <w:p w:rsidR="00C3405E" w:rsidRPr="0006775E" w:rsidRDefault="00C3405E" w:rsidP="00C3405E">
      <w:pPr>
        <w:rPr>
          <w:rFonts w:ascii="Arial" w:hAnsi="Arial" w:cs="Arial"/>
          <w:sz w:val="20"/>
          <w:szCs w:val="20"/>
        </w:rPr>
      </w:pPr>
      <w:r w:rsidRPr="0006775E">
        <w:rPr>
          <w:rFonts w:ascii="Arial" w:hAnsi="Arial" w:cs="Arial"/>
        </w:rPr>
        <w:t xml:space="preserve">            </w:t>
      </w:r>
      <w:r w:rsidRPr="0006775E">
        <w:rPr>
          <w:rFonts w:ascii="Arial" w:hAnsi="Arial" w:cs="Arial"/>
          <w:sz w:val="20"/>
          <w:szCs w:val="20"/>
        </w:rPr>
        <w:t xml:space="preserve">The scopes of services and terms &amp; conditions for </w:t>
      </w:r>
      <w:r w:rsidR="00290917" w:rsidRPr="0006775E">
        <w:rPr>
          <w:rFonts w:ascii="Arial" w:hAnsi="Arial" w:cs="Arial"/>
          <w:sz w:val="20"/>
          <w:szCs w:val="20"/>
        </w:rPr>
        <w:t>providing services</w:t>
      </w:r>
      <w:r w:rsidRPr="0006775E">
        <w:rPr>
          <w:rFonts w:ascii="Arial" w:hAnsi="Arial" w:cs="Arial"/>
          <w:sz w:val="20"/>
          <w:szCs w:val="20"/>
        </w:rPr>
        <w:t xml:space="preserve"> are as under: </w:t>
      </w:r>
    </w:p>
    <w:p w:rsidR="00C3405E" w:rsidRPr="0006775E" w:rsidRDefault="00C3405E" w:rsidP="00C3405E">
      <w:pPr>
        <w:rPr>
          <w:rFonts w:ascii="Arial" w:hAnsi="Arial" w:cs="Arial"/>
        </w:rPr>
      </w:pPr>
    </w:p>
    <w:p w:rsidR="00C3405E" w:rsidRPr="0006775E" w:rsidRDefault="000A5B47"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 xml:space="preserve"> </w:t>
      </w:r>
      <w:r w:rsidR="00C3405E" w:rsidRPr="0006775E">
        <w:rPr>
          <w:rFonts w:ascii="Arial" w:hAnsi="Arial" w:cs="Arial"/>
          <w:sz w:val="20"/>
          <w:szCs w:val="20"/>
        </w:rPr>
        <w:t>The terms and conditions along with the instructions will form part of the tender to be                         submitted by the tenderer to LIC of India, , herein termed as Corporation.</w:t>
      </w:r>
    </w:p>
    <w:p w:rsidR="00C3405E" w:rsidRPr="0006775E" w:rsidRDefault="000A5B47" w:rsidP="00C3405E">
      <w:pPr>
        <w:numPr>
          <w:ilvl w:val="0"/>
          <w:numId w:val="4"/>
        </w:numPr>
        <w:spacing w:line="360" w:lineRule="auto"/>
        <w:jc w:val="both"/>
        <w:rPr>
          <w:rFonts w:ascii="Arial" w:hAnsi="Arial" w:cs="Arial"/>
          <w:color w:val="000000"/>
          <w:sz w:val="20"/>
          <w:szCs w:val="20"/>
        </w:rPr>
      </w:pPr>
      <w:r w:rsidRPr="0006775E">
        <w:rPr>
          <w:rFonts w:ascii="Arial" w:hAnsi="Arial" w:cs="Arial"/>
          <w:sz w:val="20"/>
          <w:szCs w:val="20"/>
        </w:rPr>
        <w:t xml:space="preserve"> </w:t>
      </w:r>
      <w:r w:rsidR="00C3405E" w:rsidRPr="0006775E">
        <w:rPr>
          <w:rFonts w:ascii="Arial" w:hAnsi="Arial" w:cs="Arial"/>
          <w:sz w:val="20"/>
          <w:szCs w:val="20"/>
        </w:rPr>
        <w:t>Tender which is received on account of any reason whatsoever including postal delay etc. after the expiry of time and date i.e 1</w:t>
      </w:r>
      <w:r w:rsidR="00290917" w:rsidRPr="0006775E">
        <w:rPr>
          <w:rFonts w:ascii="Arial" w:hAnsi="Arial" w:cs="Arial"/>
          <w:sz w:val="20"/>
          <w:szCs w:val="20"/>
        </w:rPr>
        <w:t>5</w:t>
      </w:r>
      <w:r w:rsidR="00C3405E" w:rsidRPr="0006775E">
        <w:rPr>
          <w:rFonts w:ascii="Arial" w:hAnsi="Arial" w:cs="Arial"/>
          <w:sz w:val="20"/>
          <w:szCs w:val="20"/>
        </w:rPr>
        <w:t xml:space="preserve">.30Hrs. on </w:t>
      </w:r>
      <w:r w:rsidR="00A0001A">
        <w:rPr>
          <w:rFonts w:ascii="Arial" w:hAnsi="Arial" w:cs="Arial"/>
          <w:sz w:val="20"/>
          <w:szCs w:val="20"/>
        </w:rPr>
        <w:t>13.0</w:t>
      </w:r>
      <w:r w:rsidR="004135D0">
        <w:rPr>
          <w:rFonts w:ascii="Arial" w:hAnsi="Arial" w:cs="Arial"/>
          <w:sz w:val="20"/>
          <w:szCs w:val="20"/>
        </w:rPr>
        <w:t>2</w:t>
      </w:r>
      <w:r w:rsidR="00290917" w:rsidRPr="0006775E">
        <w:rPr>
          <w:rFonts w:ascii="Arial" w:hAnsi="Arial" w:cs="Arial"/>
          <w:sz w:val="20"/>
          <w:szCs w:val="20"/>
        </w:rPr>
        <w:t>.202</w:t>
      </w:r>
      <w:r w:rsidR="004135D0">
        <w:rPr>
          <w:rFonts w:ascii="Arial" w:hAnsi="Arial" w:cs="Arial"/>
          <w:sz w:val="20"/>
          <w:szCs w:val="20"/>
        </w:rPr>
        <w:t>6</w:t>
      </w:r>
      <w:r w:rsidR="00C3405E" w:rsidRPr="0006775E">
        <w:rPr>
          <w:rFonts w:ascii="Arial" w:hAnsi="Arial" w:cs="Arial"/>
          <w:sz w:val="20"/>
          <w:szCs w:val="20"/>
        </w:rPr>
        <w:t xml:space="preserve"> fixed for submission of tenders shall be termed as </w:t>
      </w:r>
      <w:r w:rsidR="00C3405E" w:rsidRPr="0006775E">
        <w:rPr>
          <w:rFonts w:ascii="Arial" w:hAnsi="Arial" w:cs="Arial"/>
          <w:bCs/>
          <w:sz w:val="20"/>
          <w:szCs w:val="20"/>
          <w:u w:val="single"/>
        </w:rPr>
        <w:t>‘LATE’</w:t>
      </w:r>
      <w:r w:rsidR="00C3405E" w:rsidRPr="0006775E">
        <w:rPr>
          <w:rFonts w:ascii="Arial" w:hAnsi="Arial" w:cs="Arial"/>
          <w:sz w:val="20"/>
          <w:szCs w:val="20"/>
        </w:rPr>
        <w:t xml:space="preserve"> tender and not to be considered. Such tender shall be returned to the concerned party without opening the same.   </w:t>
      </w:r>
    </w:p>
    <w:p w:rsidR="00C3405E" w:rsidRPr="0006775E" w:rsidRDefault="00C3405E" w:rsidP="00C3405E">
      <w:pPr>
        <w:numPr>
          <w:ilvl w:val="0"/>
          <w:numId w:val="4"/>
        </w:numPr>
        <w:spacing w:line="360" w:lineRule="auto"/>
        <w:jc w:val="both"/>
        <w:rPr>
          <w:rFonts w:ascii="Arial" w:hAnsi="Arial" w:cs="Arial"/>
          <w:color w:val="000000"/>
          <w:sz w:val="20"/>
          <w:szCs w:val="20"/>
        </w:rPr>
      </w:pPr>
      <w:r w:rsidRPr="0006775E">
        <w:rPr>
          <w:rFonts w:ascii="Arial" w:hAnsi="Arial" w:cs="Arial"/>
          <w:color w:val="000000"/>
          <w:sz w:val="20"/>
          <w:szCs w:val="20"/>
        </w:rPr>
        <w:t xml:space="preserve">All Firms / Agency </w:t>
      </w:r>
      <w:r w:rsidR="00290917" w:rsidRPr="0006775E">
        <w:rPr>
          <w:rFonts w:ascii="Arial" w:hAnsi="Arial" w:cs="Arial"/>
          <w:color w:val="000000"/>
          <w:sz w:val="20"/>
          <w:szCs w:val="20"/>
        </w:rPr>
        <w:t xml:space="preserve">/ </w:t>
      </w:r>
      <w:r w:rsidR="00457E91">
        <w:rPr>
          <w:rFonts w:ascii="Arial" w:hAnsi="Arial" w:cs="Arial"/>
          <w:color w:val="000000"/>
          <w:sz w:val="20"/>
          <w:szCs w:val="20"/>
        </w:rPr>
        <w:t>Contractor</w:t>
      </w:r>
      <w:r w:rsidR="00290917" w:rsidRPr="0006775E">
        <w:rPr>
          <w:rFonts w:ascii="Arial" w:hAnsi="Arial" w:cs="Arial"/>
          <w:color w:val="000000"/>
          <w:sz w:val="20"/>
          <w:szCs w:val="20"/>
        </w:rPr>
        <w:t xml:space="preserve">s who has the experience to provide canteen services </w:t>
      </w:r>
      <w:r w:rsidRPr="0006775E">
        <w:rPr>
          <w:rFonts w:ascii="Arial" w:hAnsi="Arial" w:cs="Arial"/>
          <w:color w:val="000000"/>
          <w:sz w:val="20"/>
          <w:szCs w:val="20"/>
        </w:rPr>
        <w:t xml:space="preserve">are requested to submit the tender documents ( Technical Bid and  Price Bid) duly filled in with the relevant documents / information at the </w:t>
      </w:r>
      <w:r w:rsidR="000A5B47" w:rsidRPr="0006775E">
        <w:rPr>
          <w:rFonts w:ascii="Arial" w:hAnsi="Arial" w:cs="Arial"/>
          <w:color w:val="000000"/>
          <w:sz w:val="20"/>
          <w:szCs w:val="20"/>
        </w:rPr>
        <w:t xml:space="preserve">above mentioned </w:t>
      </w:r>
      <w:r w:rsidRPr="0006775E">
        <w:rPr>
          <w:rFonts w:ascii="Arial" w:hAnsi="Arial" w:cs="Arial"/>
          <w:color w:val="000000"/>
          <w:sz w:val="20"/>
          <w:szCs w:val="20"/>
        </w:rPr>
        <w:t xml:space="preserve">address:   </w:t>
      </w:r>
    </w:p>
    <w:p w:rsidR="00C3405E" w:rsidRPr="0006775E" w:rsidRDefault="00C3405E" w:rsidP="00C3405E">
      <w:pPr>
        <w:numPr>
          <w:ilvl w:val="0"/>
          <w:numId w:val="4"/>
        </w:numPr>
        <w:autoSpaceDE w:val="0"/>
        <w:autoSpaceDN w:val="0"/>
        <w:adjustRightInd w:val="0"/>
        <w:spacing w:line="360" w:lineRule="auto"/>
        <w:jc w:val="both"/>
        <w:rPr>
          <w:rFonts w:ascii="Arial" w:hAnsi="Arial" w:cs="Arial"/>
          <w:color w:val="000000"/>
          <w:sz w:val="20"/>
          <w:szCs w:val="20"/>
        </w:rPr>
      </w:pPr>
      <w:r w:rsidRPr="0006775E">
        <w:rPr>
          <w:rFonts w:ascii="Arial" w:hAnsi="Arial" w:cs="Arial"/>
          <w:color w:val="000000"/>
          <w:sz w:val="20"/>
          <w:szCs w:val="20"/>
        </w:rPr>
        <w:t>All columns of the tender documents must be duly filled in and no column should be  kept blank. All the pages of the tender documents are to be signed by the authorized signatory of the tenderer. Any over writing or use of white ink is to be duly initialed by the tenderer. The Corporation reserves the right to reject the incomplete bids and bids lacking in details and without signatures.</w:t>
      </w:r>
    </w:p>
    <w:p w:rsidR="00C3405E" w:rsidRPr="0006775E" w:rsidRDefault="000A5B47" w:rsidP="00C3405E">
      <w:pPr>
        <w:numPr>
          <w:ilvl w:val="0"/>
          <w:numId w:val="4"/>
        </w:numPr>
        <w:tabs>
          <w:tab w:val="left" w:pos="540"/>
        </w:tabs>
        <w:spacing w:line="360" w:lineRule="auto"/>
        <w:jc w:val="both"/>
        <w:rPr>
          <w:rFonts w:ascii="Arial" w:hAnsi="Arial" w:cs="Arial"/>
          <w:sz w:val="20"/>
          <w:szCs w:val="20"/>
        </w:rPr>
      </w:pPr>
      <w:r w:rsidRPr="0006775E">
        <w:rPr>
          <w:rFonts w:ascii="Arial" w:hAnsi="Arial" w:cs="Arial"/>
          <w:sz w:val="20"/>
          <w:szCs w:val="20"/>
        </w:rPr>
        <w:t xml:space="preserve">   </w:t>
      </w:r>
      <w:r w:rsidR="00C3405E" w:rsidRPr="0006775E">
        <w:rPr>
          <w:rFonts w:ascii="Arial" w:hAnsi="Arial" w:cs="Arial"/>
          <w:sz w:val="20"/>
          <w:szCs w:val="20"/>
        </w:rPr>
        <w:t xml:space="preserve">The offer should remain valid at least for a period of  45 ( Forty five)  days to  be  reckoned from  the date of opening of “ Financial Bid”.   </w:t>
      </w:r>
    </w:p>
    <w:p w:rsidR="00C3405E" w:rsidRPr="0006775E" w:rsidRDefault="00C3405E" w:rsidP="00C3405E">
      <w:pPr>
        <w:numPr>
          <w:ilvl w:val="0"/>
          <w:numId w:val="4"/>
        </w:numPr>
        <w:spacing w:line="360" w:lineRule="auto"/>
        <w:jc w:val="both"/>
        <w:rPr>
          <w:rFonts w:ascii="Arial" w:hAnsi="Arial" w:cs="Arial"/>
          <w:color w:val="000000"/>
          <w:sz w:val="20"/>
          <w:szCs w:val="20"/>
        </w:rPr>
      </w:pPr>
      <w:r w:rsidRPr="0006775E">
        <w:rPr>
          <w:rFonts w:ascii="Arial" w:hAnsi="Arial" w:cs="Arial"/>
          <w:color w:val="000000"/>
          <w:sz w:val="20"/>
          <w:szCs w:val="20"/>
        </w:rPr>
        <w:t xml:space="preserve">There should not be any deviation in terms and conditions as have been stipulated in the tender documents. However, in the event of imposition of any other condition, which may lead to a deviation with respect to the terms and conditions as mentioned in the   tender document, the </w:t>
      </w:r>
      <w:r w:rsidR="00457E91">
        <w:rPr>
          <w:rFonts w:ascii="Arial" w:hAnsi="Arial" w:cs="Arial"/>
          <w:color w:val="000000"/>
          <w:sz w:val="20"/>
          <w:szCs w:val="20"/>
        </w:rPr>
        <w:t>Contractor</w:t>
      </w:r>
      <w:r w:rsidRPr="0006775E">
        <w:rPr>
          <w:rFonts w:ascii="Arial" w:hAnsi="Arial" w:cs="Arial"/>
          <w:color w:val="000000"/>
          <w:sz w:val="20"/>
          <w:szCs w:val="20"/>
        </w:rPr>
        <w:t xml:space="preserve"> is required to attach a separate sheet marking “list of deviations".</w:t>
      </w:r>
    </w:p>
    <w:p w:rsidR="00C3405E" w:rsidRPr="0006775E" w:rsidRDefault="00C3405E" w:rsidP="00C3405E">
      <w:pPr>
        <w:numPr>
          <w:ilvl w:val="0"/>
          <w:numId w:val="4"/>
        </w:numPr>
        <w:spacing w:line="360" w:lineRule="auto"/>
        <w:jc w:val="both"/>
        <w:rPr>
          <w:rFonts w:ascii="Arial" w:hAnsi="Arial" w:cs="Arial"/>
          <w:color w:val="000000"/>
          <w:sz w:val="20"/>
          <w:szCs w:val="20"/>
        </w:rPr>
      </w:pPr>
      <w:r w:rsidRPr="0006775E">
        <w:rPr>
          <w:rFonts w:ascii="Arial" w:hAnsi="Arial" w:cs="Arial"/>
          <w:color w:val="000000"/>
          <w:sz w:val="20"/>
          <w:szCs w:val="20"/>
        </w:rPr>
        <w:t xml:space="preserve"> The Technical bids will be opened on ( Date &amp; Time) in the presence of tenderers at our   above office. All tenderers are advised in their own interest to be present on that date, </w:t>
      </w:r>
      <w:r w:rsidR="002A08D9" w:rsidRPr="0006775E">
        <w:rPr>
          <w:rFonts w:ascii="Arial" w:hAnsi="Arial" w:cs="Arial"/>
          <w:color w:val="000000"/>
          <w:sz w:val="20"/>
          <w:szCs w:val="20"/>
        </w:rPr>
        <w:t>at the</w:t>
      </w:r>
      <w:r w:rsidRPr="0006775E">
        <w:rPr>
          <w:rFonts w:ascii="Arial" w:hAnsi="Arial" w:cs="Arial"/>
          <w:color w:val="000000"/>
          <w:sz w:val="20"/>
          <w:szCs w:val="20"/>
        </w:rPr>
        <w:t xml:space="preserve"> specified time.</w:t>
      </w:r>
    </w:p>
    <w:p w:rsidR="00C3405E" w:rsidRPr="0006775E" w:rsidRDefault="00C3405E" w:rsidP="00C3405E">
      <w:pPr>
        <w:numPr>
          <w:ilvl w:val="0"/>
          <w:numId w:val="4"/>
        </w:numPr>
        <w:spacing w:line="360" w:lineRule="auto"/>
        <w:jc w:val="both"/>
        <w:rPr>
          <w:rFonts w:ascii="Arial" w:hAnsi="Arial" w:cs="Arial"/>
        </w:rPr>
      </w:pPr>
      <w:r w:rsidRPr="0006775E">
        <w:rPr>
          <w:rFonts w:ascii="Arial" w:hAnsi="Arial" w:cs="Arial"/>
          <w:color w:val="000000"/>
          <w:sz w:val="20"/>
          <w:szCs w:val="20"/>
        </w:rPr>
        <w:t xml:space="preserve"> </w:t>
      </w:r>
      <w:r w:rsidRPr="0006775E">
        <w:rPr>
          <w:rFonts w:ascii="Arial" w:hAnsi="Arial" w:cs="Arial"/>
          <w:sz w:val="20"/>
          <w:szCs w:val="20"/>
        </w:rPr>
        <w:t xml:space="preserve">Canvassing in any form will disqualify the tenderer. </w:t>
      </w:r>
    </w:p>
    <w:p w:rsidR="00C3405E" w:rsidRPr="00A0001A" w:rsidRDefault="00C3405E" w:rsidP="00C3405E">
      <w:pPr>
        <w:numPr>
          <w:ilvl w:val="0"/>
          <w:numId w:val="4"/>
        </w:numPr>
        <w:spacing w:line="360" w:lineRule="auto"/>
        <w:jc w:val="both"/>
        <w:rPr>
          <w:rFonts w:ascii="Arial" w:hAnsi="Arial" w:cs="Arial"/>
          <w:sz w:val="20"/>
          <w:szCs w:val="20"/>
          <w:u w:val="single"/>
        </w:rPr>
      </w:pPr>
      <w:r w:rsidRPr="0006775E">
        <w:rPr>
          <w:rFonts w:ascii="Arial" w:hAnsi="Arial" w:cs="Arial"/>
          <w:sz w:val="20"/>
          <w:szCs w:val="20"/>
        </w:rPr>
        <w:t xml:space="preserve"> Income-Tax and Statutory clearances shall be obtained by the </w:t>
      </w:r>
      <w:r w:rsidR="00457E91">
        <w:rPr>
          <w:rFonts w:ascii="Arial" w:hAnsi="Arial" w:cs="Arial"/>
          <w:sz w:val="20"/>
          <w:szCs w:val="20"/>
        </w:rPr>
        <w:t>Contractor</w:t>
      </w:r>
      <w:r w:rsidRPr="0006775E">
        <w:rPr>
          <w:rFonts w:ascii="Arial" w:hAnsi="Arial" w:cs="Arial"/>
          <w:sz w:val="20"/>
          <w:szCs w:val="20"/>
        </w:rPr>
        <w:t xml:space="preserve">s at their own cost                                                         as and when required. </w:t>
      </w:r>
      <w:r w:rsidRPr="0006775E">
        <w:rPr>
          <w:rFonts w:ascii="Arial" w:hAnsi="Arial" w:cs="Arial"/>
          <w:bCs/>
          <w:sz w:val="20"/>
          <w:szCs w:val="20"/>
          <w:u w:val="single"/>
        </w:rPr>
        <w:t xml:space="preserve">All payments to the successful </w:t>
      </w:r>
      <w:r w:rsidR="00457E91">
        <w:rPr>
          <w:rFonts w:ascii="Arial" w:hAnsi="Arial" w:cs="Arial"/>
          <w:bCs/>
          <w:sz w:val="20"/>
          <w:szCs w:val="20"/>
          <w:u w:val="single"/>
        </w:rPr>
        <w:t>Contractor</w:t>
      </w:r>
      <w:r w:rsidRPr="0006775E">
        <w:rPr>
          <w:rFonts w:ascii="Arial" w:hAnsi="Arial" w:cs="Arial"/>
          <w:bCs/>
          <w:sz w:val="20"/>
          <w:szCs w:val="20"/>
          <w:u w:val="single"/>
        </w:rPr>
        <w:t xml:space="preserve"> shall be made by  </w:t>
      </w:r>
      <w:r w:rsidRPr="0006775E">
        <w:rPr>
          <w:rFonts w:ascii="Arial" w:hAnsi="Arial" w:cs="Arial"/>
          <w:bCs/>
          <w:sz w:val="20"/>
          <w:szCs w:val="20"/>
        </w:rPr>
        <w:t xml:space="preserve">                                                     </w:t>
      </w:r>
      <w:r w:rsidRPr="0006775E">
        <w:rPr>
          <w:rFonts w:ascii="Arial" w:hAnsi="Arial" w:cs="Arial"/>
          <w:bCs/>
          <w:sz w:val="20"/>
          <w:szCs w:val="20"/>
          <w:u w:val="single"/>
        </w:rPr>
        <w:t>NEFT only.</w:t>
      </w:r>
    </w:p>
    <w:p w:rsidR="00A0001A" w:rsidRDefault="00A0001A" w:rsidP="00A0001A">
      <w:pPr>
        <w:spacing w:line="360" w:lineRule="auto"/>
        <w:ind w:left="7200"/>
        <w:jc w:val="both"/>
        <w:rPr>
          <w:rFonts w:ascii="Arial" w:hAnsi="Arial" w:cs="Arial"/>
          <w:sz w:val="20"/>
          <w:szCs w:val="20"/>
        </w:rPr>
      </w:pPr>
      <w:r>
        <w:rPr>
          <w:rFonts w:ascii="Arial" w:hAnsi="Arial" w:cs="Arial"/>
          <w:sz w:val="20"/>
          <w:szCs w:val="20"/>
        </w:rPr>
        <w:t>Signature of the Vendor</w:t>
      </w:r>
    </w:p>
    <w:p w:rsidR="007A18AB" w:rsidRDefault="007A18AB" w:rsidP="00A0001A">
      <w:pPr>
        <w:spacing w:line="360" w:lineRule="auto"/>
        <w:ind w:left="7200"/>
        <w:jc w:val="both"/>
        <w:rPr>
          <w:rFonts w:ascii="Arial" w:hAnsi="Arial" w:cs="Arial"/>
          <w:sz w:val="20"/>
          <w:szCs w:val="20"/>
        </w:rPr>
      </w:pPr>
    </w:p>
    <w:p w:rsidR="007A18AB" w:rsidRPr="0006775E" w:rsidRDefault="007A18AB" w:rsidP="00A0001A">
      <w:pPr>
        <w:spacing w:line="360" w:lineRule="auto"/>
        <w:ind w:left="7200"/>
        <w:jc w:val="both"/>
        <w:rPr>
          <w:rFonts w:ascii="Arial" w:hAnsi="Arial" w:cs="Arial"/>
          <w:sz w:val="20"/>
          <w:szCs w:val="20"/>
          <w:u w:val="single"/>
        </w:rPr>
      </w:pPr>
    </w:p>
    <w:p w:rsidR="00C3405E" w:rsidRPr="00A0001A" w:rsidRDefault="00C3405E" w:rsidP="0056019C">
      <w:pPr>
        <w:numPr>
          <w:ilvl w:val="0"/>
          <w:numId w:val="4"/>
        </w:numPr>
        <w:spacing w:line="360" w:lineRule="auto"/>
        <w:jc w:val="both"/>
        <w:rPr>
          <w:rFonts w:ascii="Arial" w:hAnsi="Arial" w:cs="Arial"/>
          <w:sz w:val="20"/>
          <w:szCs w:val="20"/>
        </w:rPr>
      </w:pPr>
      <w:r w:rsidRPr="00A0001A">
        <w:rPr>
          <w:rFonts w:ascii="Arial" w:hAnsi="Arial" w:cs="Arial"/>
          <w:sz w:val="20"/>
          <w:szCs w:val="20"/>
        </w:rPr>
        <w:t>In case the space in the tender document is found in</w:t>
      </w:r>
      <w:r w:rsidR="000A5B47" w:rsidRPr="00A0001A">
        <w:rPr>
          <w:rFonts w:ascii="Arial" w:hAnsi="Arial" w:cs="Arial"/>
          <w:sz w:val="20"/>
          <w:szCs w:val="20"/>
        </w:rPr>
        <w:t xml:space="preserve">sufficient, the bidder may use </w:t>
      </w:r>
      <w:r w:rsidRPr="00A0001A">
        <w:rPr>
          <w:rFonts w:ascii="Arial" w:hAnsi="Arial" w:cs="Arial"/>
          <w:sz w:val="20"/>
          <w:szCs w:val="20"/>
        </w:rPr>
        <w:t xml:space="preserve">separate sheets to provide full information.  </w:t>
      </w:r>
      <w:r w:rsidR="0056019C" w:rsidRPr="00A0001A">
        <w:rPr>
          <w:rFonts w:ascii="Arial" w:hAnsi="Arial" w:cs="Arial"/>
          <w:sz w:val="20"/>
          <w:szCs w:val="20"/>
        </w:rPr>
        <w:t xml:space="preserve">                                                                                                                               </w:t>
      </w:r>
    </w:p>
    <w:p w:rsidR="00901627" w:rsidRPr="0056019C" w:rsidRDefault="00C3405E" w:rsidP="00901627">
      <w:pPr>
        <w:numPr>
          <w:ilvl w:val="0"/>
          <w:numId w:val="4"/>
        </w:numPr>
        <w:spacing w:line="360" w:lineRule="auto"/>
        <w:jc w:val="both"/>
        <w:rPr>
          <w:rFonts w:ascii="Arial" w:hAnsi="Arial" w:cs="Arial"/>
          <w:sz w:val="20"/>
          <w:szCs w:val="20"/>
        </w:rPr>
      </w:pPr>
      <w:r w:rsidRPr="0056019C">
        <w:rPr>
          <w:rFonts w:ascii="Arial" w:hAnsi="Arial" w:cs="Arial"/>
          <w:sz w:val="20"/>
          <w:szCs w:val="20"/>
        </w:rPr>
        <w:t xml:space="preserve">The financial bids will be opened only if at least two Technical Bids are found suitable. In any case single Financial Bid shall not be opened. </w:t>
      </w:r>
    </w:p>
    <w:p w:rsidR="00C3405E" w:rsidRPr="0056019C" w:rsidRDefault="00C3405E" w:rsidP="00901627">
      <w:pPr>
        <w:numPr>
          <w:ilvl w:val="0"/>
          <w:numId w:val="4"/>
        </w:numPr>
        <w:spacing w:line="360" w:lineRule="auto"/>
        <w:jc w:val="both"/>
        <w:rPr>
          <w:rFonts w:ascii="Arial" w:hAnsi="Arial" w:cs="Arial"/>
          <w:sz w:val="20"/>
          <w:szCs w:val="20"/>
        </w:rPr>
      </w:pPr>
      <w:r w:rsidRPr="0056019C">
        <w:rPr>
          <w:rFonts w:ascii="Arial" w:hAnsi="Arial" w:cs="Arial"/>
          <w:sz w:val="20"/>
          <w:szCs w:val="20"/>
        </w:rPr>
        <w:t>The permission of statutory authorities towards</w:t>
      </w:r>
      <w:r w:rsidR="002A7FC3" w:rsidRPr="0056019C">
        <w:rPr>
          <w:rFonts w:ascii="Arial" w:hAnsi="Arial" w:cs="Arial"/>
          <w:sz w:val="20"/>
          <w:szCs w:val="20"/>
        </w:rPr>
        <w:t xml:space="preserve"> providing canteen servicing to Divisional Offices from Govt authorities</w:t>
      </w:r>
      <w:r w:rsidRPr="0056019C">
        <w:rPr>
          <w:rFonts w:ascii="Arial" w:hAnsi="Arial" w:cs="Arial"/>
          <w:sz w:val="20"/>
          <w:szCs w:val="20"/>
        </w:rPr>
        <w:t xml:space="preserve">, will be obtained by the supplier at their cost. </w:t>
      </w:r>
    </w:p>
    <w:p w:rsidR="00901627" w:rsidRPr="004120B0" w:rsidRDefault="00C3405E" w:rsidP="00901627">
      <w:pPr>
        <w:numPr>
          <w:ilvl w:val="0"/>
          <w:numId w:val="4"/>
        </w:numPr>
        <w:spacing w:line="360" w:lineRule="auto"/>
        <w:jc w:val="both"/>
        <w:rPr>
          <w:rFonts w:ascii="Arial" w:hAnsi="Arial" w:cs="Arial"/>
          <w:sz w:val="20"/>
          <w:szCs w:val="20"/>
        </w:rPr>
      </w:pPr>
      <w:r w:rsidRPr="004120B0">
        <w:rPr>
          <w:rFonts w:ascii="Arial" w:hAnsi="Arial" w:cs="Arial"/>
          <w:sz w:val="20"/>
          <w:szCs w:val="20"/>
        </w:rPr>
        <w:t xml:space="preserve">The arrangements for providing </w:t>
      </w:r>
      <w:r w:rsidR="002A7FC3" w:rsidRPr="004120B0">
        <w:rPr>
          <w:rFonts w:ascii="Arial" w:hAnsi="Arial" w:cs="Arial"/>
          <w:sz w:val="20"/>
          <w:szCs w:val="20"/>
        </w:rPr>
        <w:t>servicing by their boy or any other things</w:t>
      </w:r>
      <w:r w:rsidRPr="004120B0">
        <w:rPr>
          <w:rFonts w:ascii="Arial" w:hAnsi="Arial" w:cs="Arial"/>
          <w:sz w:val="20"/>
          <w:szCs w:val="20"/>
        </w:rPr>
        <w:t>, as per requirement &amp; specification of Statutory Authorities, will be made by the contractor at their own cost.</w:t>
      </w:r>
    </w:p>
    <w:p w:rsidR="0056019C" w:rsidRPr="0056019C" w:rsidRDefault="00C3405E" w:rsidP="0056019C">
      <w:pPr>
        <w:numPr>
          <w:ilvl w:val="0"/>
          <w:numId w:val="4"/>
        </w:numPr>
        <w:spacing w:line="360" w:lineRule="auto"/>
        <w:jc w:val="both"/>
        <w:rPr>
          <w:rFonts w:ascii="Arial" w:hAnsi="Arial" w:cs="Arial"/>
          <w:sz w:val="20"/>
          <w:szCs w:val="20"/>
        </w:rPr>
      </w:pPr>
      <w:r w:rsidRPr="0056019C">
        <w:rPr>
          <w:rFonts w:ascii="Arial" w:hAnsi="Arial" w:cs="Arial"/>
          <w:sz w:val="20"/>
          <w:szCs w:val="20"/>
        </w:rPr>
        <w:t xml:space="preserve">Mending of any damage caused to the LIC property during </w:t>
      </w:r>
      <w:r w:rsidR="002A7FC3" w:rsidRPr="0056019C">
        <w:rPr>
          <w:rFonts w:ascii="Arial" w:hAnsi="Arial" w:cs="Arial"/>
          <w:sz w:val="20"/>
          <w:szCs w:val="20"/>
        </w:rPr>
        <w:t>providing services like fire or any mis-leading damage</w:t>
      </w:r>
      <w:r w:rsidRPr="0056019C">
        <w:rPr>
          <w:rFonts w:ascii="Arial" w:hAnsi="Arial" w:cs="Arial"/>
          <w:sz w:val="20"/>
          <w:szCs w:val="20"/>
        </w:rPr>
        <w:t xml:space="preserve"> in LIC premises at the time of </w:t>
      </w:r>
      <w:r w:rsidR="002A7FC3" w:rsidRPr="0056019C">
        <w:rPr>
          <w:rFonts w:ascii="Arial" w:hAnsi="Arial" w:cs="Arial"/>
          <w:sz w:val="20"/>
          <w:szCs w:val="20"/>
        </w:rPr>
        <w:t>preparing food or serving the people</w:t>
      </w:r>
      <w:r w:rsidRPr="0056019C">
        <w:rPr>
          <w:rFonts w:ascii="Arial" w:hAnsi="Arial" w:cs="Arial"/>
          <w:sz w:val="20"/>
          <w:szCs w:val="20"/>
        </w:rPr>
        <w:t xml:space="preserve"> will be done by the contractor to original finish, at their cost.</w:t>
      </w:r>
    </w:p>
    <w:p w:rsidR="00901627" w:rsidRDefault="00C3405E" w:rsidP="00901627">
      <w:pPr>
        <w:numPr>
          <w:ilvl w:val="0"/>
          <w:numId w:val="4"/>
        </w:numPr>
        <w:spacing w:line="360" w:lineRule="auto"/>
        <w:jc w:val="both"/>
        <w:rPr>
          <w:rFonts w:ascii="Arial" w:hAnsi="Arial" w:cs="Arial"/>
          <w:sz w:val="20"/>
          <w:szCs w:val="20"/>
        </w:rPr>
      </w:pPr>
      <w:r w:rsidRPr="00FD58BD">
        <w:rPr>
          <w:rFonts w:ascii="Arial" w:hAnsi="Arial" w:cs="Arial"/>
          <w:sz w:val="20"/>
          <w:szCs w:val="20"/>
        </w:rPr>
        <w:t xml:space="preserve">The contract shall remain in force initially for a period of </w:t>
      </w:r>
      <w:r w:rsidR="00055009">
        <w:rPr>
          <w:rFonts w:ascii="Arial" w:hAnsi="Arial" w:cs="Arial"/>
          <w:sz w:val="20"/>
          <w:szCs w:val="20"/>
        </w:rPr>
        <w:t>two</w:t>
      </w:r>
      <w:r w:rsidRPr="00FD58BD">
        <w:rPr>
          <w:rFonts w:ascii="Arial" w:hAnsi="Arial" w:cs="Arial"/>
          <w:sz w:val="20"/>
          <w:szCs w:val="20"/>
        </w:rPr>
        <w:t xml:space="preserve"> years from the date of </w:t>
      </w:r>
      <w:r w:rsidR="0006775E" w:rsidRPr="00FD58BD">
        <w:rPr>
          <w:rFonts w:ascii="Arial" w:hAnsi="Arial" w:cs="Arial"/>
          <w:sz w:val="20"/>
          <w:szCs w:val="20"/>
        </w:rPr>
        <w:t>agreement</w:t>
      </w:r>
      <w:r w:rsidRPr="00FD58BD">
        <w:rPr>
          <w:rFonts w:ascii="Arial" w:hAnsi="Arial" w:cs="Arial"/>
          <w:sz w:val="20"/>
          <w:szCs w:val="20"/>
        </w:rPr>
        <w:t xml:space="preserve"> and satisfactory </w:t>
      </w:r>
      <w:r w:rsidR="0006775E" w:rsidRPr="00FD58BD">
        <w:rPr>
          <w:rFonts w:ascii="Arial" w:hAnsi="Arial" w:cs="Arial"/>
          <w:sz w:val="20"/>
          <w:szCs w:val="20"/>
        </w:rPr>
        <w:t xml:space="preserve">servicing </w:t>
      </w:r>
      <w:r w:rsidRPr="00FD58BD">
        <w:rPr>
          <w:rFonts w:ascii="Arial" w:hAnsi="Arial" w:cs="Arial"/>
          <w:sz w:val="20"/>
          <w:szCs w:val="20"/>
        </w:rPr>
        <w:t xml:space="preserve">at site. However, the contract is subject to termination at any time if the services are not found satisfactory or for any other reason whatsoever by serving three calendar months notice on either side. Also LIC of India can terminate the contract by serving three calendar months notice if the service of </w:t>
      </w:r>
      <w:r w:rsidR="0006775E" w:rsidRPr="00FD58BD">
        <w:rPr>
          <w:rFonts w:ascii="Arial" w:hAnsi="Arial" w:cs="Arial"/>
          <w:sz w:val="20"/>
          <w:szCs w:val="20"/>
        </w:rPr>
        <w:t>Canteen</w:t>
      </w:r>
      <w:r w:rsidRPr="00FD58BD">
        <w:rPr>
          <w:rFonts w:ascii="Arial" w:hAnsi="Arial" w:cs="Arial"/>
          <w:sz w:val="20"/>
          <w:szCs w:val="20"/>
        </w:rPr>
        <w:t xml:space="preserve"> is not required. The contract may be renewed for further period </w:t>
      </w:r>
      <w:r w:rsidR="006F25BF">
        <w:rPr>
          <w:rFonts w:ascii="Arial" w:hAnsi="Arial" w:cs="Arial"/>
          <w:sz w:val="20"/>
          <w:szCs w:val="20"/>
        </w:rPr>
        <w:t xml:space="preserve">of one year two times </w:t>
      </w:r>
      <w:r w:rsidRPr="00FD58BD">
        <w:rPr>
          <w:rFonts w:ascii="Arial" w:hAnsi="Arial" w:cs="Arial"/>
          <w:sz w:val="20"/>
          <w:szCs w:val="20"/>
        </w:rPr>
        <w:t xml:space="preserve">at mutually agreed rates / charges and keeping other terms &amp; conditions unchanged, depending on satisfactory services rendered by the </w:t>
      </w:r>
      <w:r w:rsidR="0006775E" w:rsidRPr="00FD58BD">
        <w:rPr>
          <w:rFonts w:ascii="Arial" w:hAnsi="Arial" w:cs="Arial"/>
          <w:sz w:val="20"/>
          <w:szCs w:val="20"/>
        </w:rPr>
        <w:t xml:space="preserve">Service </w:t>
      </w:r>
      <w:r w:rsidRPr="00FD58BD">
        <w:rPr>
          <w:rFonts w:ascii="Arial" w:hAnsi="Arial" w:cs="Arial"/>
          <w:sz w:val="20"/>
          <w:szCs w:val="20"/>
        </w:rPr>
        <w:t>supplier and requirement of the office.</w:t>
      </w:r>
    </w:p>
    <w:p w:rsidR="00617543" w:rsidRPr="0056019C" w:rsidRDefault="0006775E" w:rsidP="0056019C">
      <w:pPr>
        <w:numPr>
          <w:ilvl w:val="0"/>
          <w:numId w:val="4"/>
        </w:numPr>
        <w:spacing w:line="360" w:lineRule="auto"/>
        <w:jc w:val="both"/>
        <w:rPr>
          <w:rFonts w:ascii="Arial" w:hAnsi="Arial" w:cs="Arial"/>
          <w:sz w:val="20"/>
          <w:szCs w:val="20"/>
        </w:rPr>
      </w:pPr>
      <w:r w:rsidRPr="0056019C">
        <w:rPr>
          <w:rFonts w:ascii="Arial" w:hAnsi="Arial" w:cs="Arial"/>
          <w:sz w:val="20"/>
          <w:szCs w:val="20"/>
        </w:rPr>
        <w:t xml:space="preserve">The </w:t>
      </w:r>
      <w:r w:rsidR="00457E91" w:rsidRPr="0056019C">
        <w:rPr>
          <w:rFonts w:ascii="Arial" w:hAnsi="Arial" w:cs="Arial"/>
          <w:sz w:val="20"/>
          <w:szCs w:val="20"/>
        </w:rPr>
        <w:t>Contractor</w:t>
      </w:r>
      <w:r w:rsidRPr="0056019C">
        <w:rPr>
          <w:rFonts w:ascii="Arial" w:hAnsi="Arial" w:cs="Arial"/>
          <w:sz w:val="20"/>
          <w:szCs w:val="20"/>
        </w:rPr>
        <w:t>s quoted rate item</w:t>
      </w:r>
      <w:r w:rsidR="00617543" w:rsidRPr="0056019C">
        <w:rPr>
          <w:rFonts w:ascii="Arial" w:hAnsi="Arial" w:cs="Arial"/>
          <w:sz w:val="20"/>
          <w:szCs w:val="20"/>
        </w:rPr>
        <w:t xml:space="preserve"> </w:t>
      </w:r>
      <w:r w:rsidRPr="0056019C">
        <w:rPr>
          <w:rFonts w:ascii="Arial" w:hAnsi="Arial" w:cs="Arial"/>
          <w:sz w:val="20"/>
          <w:szCs w:val="20"/>
        </w:rPr>
        <w:t>wise</w:t>
      </w:r>
      <w:r w:rsidR="00617543" w:rsidRPr="0056019C">
        <w:rPr>
          <w:rFonts w:ascii="Arial" w:hAnsi="Arial" w:cs="Arial"/>
          <w:sz w:val="20"/>
          <w:szCs w:val="20"/>
        </w:rPr>
        <w:t xml:space="preserve"> </w:t>
      </w:r>
      <w:r w:rsidRPr="0056019C">
        <w:rPr>
          <w:rFonts w:ascii="Arial" w:hAnsi="Arial" w:cs="Arial"/>
          <w:sz w:val="20"/>
          <w:szCs w:val="20"/>
        </w:rPr>
        <w:t>will be</w:t>
      </w:r>
      <w:r w:rsidR="004414E3">
        <w:rPr>
          <w:rFonts w:ascii="Arial" w:hAnsi="Arial" w:cs="Arial"/>
          <w:sz w:val="20"/>
          <w:szCs w:val="20"/>
        </w:rPr>
        <w:t xml:space="preserve"> ex</w:t>
      </w:r>
      <w:r w:rsidR="00617543" w:rsidRPr="0056019C">
        <w:rPr>
          <w:rFonts w:ascii="Arial" w:hAnsi="Arial" w:cs="Arial"/>
          <w:sz w:val="20"/>
          <w:szCs w:val="20"/>
        </w:rPr>
        <w:t xml:space="preserve">clusive of all </w:t>
      </w:r>
      <w:r w:rsidR="004414E3">
        <w:rPr>
          <w:rFonts w:ascii="Arial" w:hAnsi="Arial" w:cs="Arial"/>
          <w:sz w:val="20"/>
          <w:szCs w:val="20"/>
        </w:rPr>
        <w:t>GST</w:t>
      </w:r>
      <w:r w:rsidR="00FD58BD" w:rsidRPr="0056019C">
        <w:rPr>
          <w:rFonts w:ascii="Arial" w:hAnsi="Arial" w:cs="Arial"/>
          <w:sz w:val="20"/>
          <w:szCs w:val="20"/>
        </w:rPr>
        <w:t xml:space="preserve">. and the </w:t>
      </w:r>
      <w:r w:rsidR="00CC054C">
        <w:rPr>
          <w:rFonts w:ascii="Arial" w:hAnsi="Arial" w:cs="Arial"/>
          <w:sz w:val="20"/>
          <w:szCs w:val="20"/>
        </w:rPr>
        <w:t xml:space="preserve">L1 will be </w:t>
      </w:r>
      <w:r w:rsidR="00FD58BD" w:rsidRPr="0056019C">
        <w:rPr>
          <w:rFonts w:ascii="Arial" w:hAnsi="Arial" w:cs="Arial"/>
          <w:sz w:val="20"/>
          <w:szCs w:val="20"/>
        </w:rPr>
        <w:t>finalized by store co</w:t>
      </w:r>
      <w:r w:rsidR="00CC054C">
        <w:rPr>
          <w:rFonts w:ascii="Arial" w:hAnsi="Arial" w:cs="Arial"/>
          <w:sz w:val="20"/>
          <w:szCs w:val="20"/>
        </w:rPr>
        <w:t>mmittee</w:t>
      </w:r>
      <w:r w:rsidR="00FD58BD" w:rsidRPr="0056019C">
        <w:rPr>
          <w:rFonts w:ascii="Arial" w:hAnsi="Arial" w:cs="Arial"/>
          <w:sz w:val="20"/>
          <w:szCs w:val="20"/>
        </w:rPr>
        <w:t>.</w:t>
      </w:r>
      <w:r w:rsidR="0056019C">
        <w:rPr>
          <w:rFonts w:ascii="Arial" w:hAnsi="Arial" w:cs="Arial"/>
          <w:sz w:val="20"/>
          <w:szCs w:val="20"/>
        </w:rPr>
        <w:t xml:space="preserve"> On tie position the Store Committee has right to decide</w:t>
      </w:r>
      <w:r w:rsidR="00FA3201">
        <w:rPr>
          <w:rFonts w:ascii="Arial" w:hAnsi="Arial" w:cs="Arial"/>
          <w:sz w:val="20"/>
          <w:szCs w:val="20"/>
        </w:rPr>
        <w:t xml:space="preserve"> on ths basis of length of experience</w:t>
      </w:r>
      <w:r w:rsidR="0056019C">
        <w:rPr>
          <w:rFonts w:ascii="Arial" w:hAnsi="Arial" w:cs="Arial"/>
          <w:sz w:val="20"/>
          <w:szCs w:val="20"/>
        </w:rPr>
        <w:t>.</w:t>
      </w:r>
    </w:p>
    <w:p w:rsidR="00901627" w:rsidRPr="0056019C" w:rsidRDefault="00617543" w:rsidP="00901627">
      <w:pPr>
        <w:numPr>
          <w:ilvl w:val="0"/>
          <w:numId w:val="4"/>
        </w:numPr>
        <w:spacing w:line="360" w:lineRule="auto"/>
        <w:jc w:val="both"/>
        <w:rPr>
          <w:rFonts w:ascii="Arial" w:hAnsi="Arial" w:cs="Arial"/>
          <w:sz w:val="20"/>
          <w:szCs w:val="20"/>
        </w:rPr>
      </w:pPr>
      <w:r w:rsidRPr="0056019C">
        <w:rPr>
          <w:rFonts w:ascii="Arial" w:hAnsi="Arial" w:cs="Arial"/>
          <w:sz w:val="20"/>
          <w:szCs w:val="20"/>
        </w:rPr>
        <w:t>All debris/rubbish/waste should be cleaned daily from the site and no claim should be entertained on this account what so ever.</w:t>
      </w:r>
    </w:p>
    <w:p w:rsidR="00901627" w:rsidRPr="0056019C" w:rsidRDefault="00617543" w:rsidP="00901627">
      <w:pPr>
        <w:numPr>
          <w:ilvl w:val="0"/>
          <w:numId w:val="4"/>
        </w:numPr>
        <w:spacing w:line="360" w:lineRule="auto"/>
        <w:jc w:val="both"/>
        <w:rPr>
          <w:rFonts w:ascii="Arial" w:hAnsi="Arial" w:cs="Arial"/>
          <w:sz w:val="20"/>
          <w:szCs w:val="20"/>
        </w:rPr>
      </w:pPr>
      <w:r w:rsidRPr="0056019C">
        <w:rPr>
          <w:rFonts w:ascii="Arial" w:hAnsi="Arial" w:cs="Arial"/>
          <w:sz w:val="20"/>
          <w:szCs w:val="20"/>
        </w:rPr>
        <w:t>Any damage done in the existing structures/finishes during the course of work should have to mend good before handing over the premises.</w:t>
      </w:r>
    </w:p>
    <w:p w:rsidR="00901627" w:rsidRPr="0056019C" w:rsidRDefault="00617543" w:rsidP="00901627">
      <w:pPr>
        <w:numPr>
          <w:ilvl w:val="0"/>
          <w:numId w:val="4"/>
        </w:numPr>
        <w:spacing w:line="360" w:lineRule="auto"/>
        <w:jc w:val="both"/>
        <w:rPr>
          <w:rFonts w:ascii="Arial" w:hAnsi="Arial" w:cs="Arial"/>
          <w:b/>
          <w:sz w:val="20"/>
          <w:szCs w:val="20"/>
        </w:rPr>
      </w:pPr>
      <w:r w:rsidRPr="0056019C">
        <w:rPr>
          <w:rFonts w:ascii="Arial" w:hAnsi="Arial" w:cs="Arial"/>
          <w:b/>
          <w:sz w:val="20"/>
          <w:szCs w:val="20"/>
        </w:rPr>
        <w:t>Materials to be used in cooking shall be of ISI mark standard and approved quality.</w:t>
      </w:r>
      <w:r w:rsidR="001E6049" w:rsidRPr="0056019C">
        <w:rPr>
          <w:rFonts w:ascii="Arial" w:hAnsi="Arial" w:cs="Arial"/>
          <w:b/>
          <w:sz w:val="20"/>
          <w:szCs w:val="20"/>
        </w:rPr>
        <w:t xml:space="preserve"> Sub standard quality of </w:t>
      </w:r>
      <w:r w:rsidR="00791F48" w:rsidRPr="0056019C">
        <w:rPr>
          <w:rFonts w:ascii="Arial" w:hAnsi="Arial" w:cs="Arial"/>
          <w:b/>
          <w:sz w:val="20"/>
          <w:szCs w:val="20"/>
        </w:rPr>
        <w:t>any material for preparing food</w:t>
      </w:r>
      <w:r w:rsidR="001E6049" w:rsidRPr="0056019C">
        <w:rPr>
          <w:rFonts w:ascii="Arial" w:hAnsi="Arial" w:cs="Arial"/>
          <w:b/>
          <w:sz w:val="20"/>
          <w:szCs w:val="20"/>
        </w:rPr>
        <w:t xml:space="preserve"> shall not be accepted at all.</w:t>
      </w:r>
    </w:p>
    <w:p w:rsidR="00B573B8" w:rsidRDefault="001E6049" w:rsidP="00AA1808">
      <w:pPr>
        <w:numPr>
          <w:ilvl w:val="0"/>
          <w:numId w:val="4"/>
        </w:numPr>
        <w:spacing w:line="360" w:lineRule="auto"/>
        <w:jc w:val="both"/>
        <w:rPr>
          <w:rFonts w:ascii="Arial" w:hAnsi="Arial" w:cs="Arial"/>
          <w:sz w:val="20"/>
          <w:szCs w:val="20"/>
        </w:rPr>
      </w:pPr>
      <w:r w:rsidRPr="00B573B8">
        <w:rPr>
          <w:rFonts w:ascii="Arial" w:hAnsi="Arial" w:cs="Arial"/>
          <w:sz w:val="20"/>
          <w:szCs w:val="20"/>
        </w:rPr>
        <w:t xml:space="preserve">Utensils are to be provided by the </w:t>
      </w:r>
      <w:r w:rsidR="00457E91" w:rsidRPr="00B573B8">
        <w:rPr>
          <w:rFonts w:ascii="Arial" w:hAnsi="Arial" w:cs="Arial"/>
          <w:sz w:val="20"/>
          <w:szCs w:val="20"/>
        </w:rPr>
        <w:t>Contractor</w:t>
      </w:r>
      <w:r w:rsidRPr="00B573B8">
        <w:rPr>
          <w:rFonts w:ascii="Arial" w:hAnsi="Arial" w:cs="Arial"/>
          <w:sz w:val="20"/>
          <w:szCs w:val="20"/>
        </w:rPr>
        <w:t xml:space="preserve">. </w:t>
      </w:r>
      <w:r w:rsidR="00B573B8">
        <w:rPr>
          <w:rFonts w:ascii="Arial" w:hAnsi="Arial" w:cs="Arial"/>
          <w:sz w:val="20"/>
          <w:szCs w:val="20"/>
        </w:rPr>
        <w:t>E</w:t>
      </w:r>
      <w:r w:rsidRPr="00B573B8">
        <w:rPr>
          <w:rFonts w:ascii="Arial" w:hAnsi="Arial" w:cs="Arial"/>
          <w:sz w:val="20"/>
          <w:szCs w:val="20"/>
        </w:rPr>
        <w:t>lectrical Oven/ Heater is not permissible in the kitchen.</w:t>
      </w:r>
    </w:p>
    <w:p w:rsidR="00AA1808" w:rsidRPr="00B573B8" w:rsidRDefault="00617543" w:rsidP="00AA1808">
      <w:pPr>
        <w:numPr>
          <w:ilvl w:val="0"/>
          <w:numId w:val="4"/>
        </w:numPr>
        <w:spacing w:line="360" w:lineRule="auto"/>
        <w:jc w:val="both"/>
        <w:rPr>
          <w:rFonts w:ascii="Arial" w:hAnsi="Arial" w:cs="Arial"/>
          <w:sz w:val="20"/>
          <w:szCs w:val="20"/>
        </w:rPr>
      </w:pPr>
      <w:r w:rsidRPr="00B573B8">
        <w:rPr>
          <w:rFonts w:ascii="Arial" w:hAnsi="Arial" w:cs="Arial"/>
          <w:sz w:val="20"/>
          <w:szCs w:val="20"/>
        </w:rPr>
        <w:t xml:space="preserve">Quantities and rate mentioned in the </w:t>
      </w:r>
      <w:r w:rsidR="00901627" w:rsidRPr="00B573B8">
        <w:rPr>
          <w:rFonts w:ascii="Arial" w:hAnsi="Arial" w:cs="Arial"/>
          <w:b/>
          <w:sz w:val="20"/>
          <w:szCs w:val="20"/>
        </w:rPr>
        <w:t>Annexure –IV</w:t>
      </w:r>
      <w:r w:rsidR="00901627" w:rsidRPr="00B573B8">
        <w:rPr>
          <w:rFonts w:ascii="Arial" w:hAnsi="Arial" w:cs="Arial"/>
          <w:sz w:val="20"/>
          <w:szCs w:val="20"/>
        </w:rPr>
        <w:t xml:space="preserve"> </w:t>
      </w:r>
      <w:r w:rsidRPr="00B573B8">
        <w:rPr>
          <w:rFonts w:ascii="Arial" w:hAnsi="Arial" w:cs="Arial"/>
          <w:sz w:val="20"/>
          <w:szCs w:val="20"/>
        </w:rPr>
        <w:t xml:space="preserve">are tentative. </w:t>
      </w:r>
      <w:r w:rsidR="00901627" w:rsidRPr="00B573B8">
        <w:rPr>
          <w:rFonts w:ascii="Arial" w:hAnsi="Arial" w:cs="Arial"/>
          <w:sz w:val="20"/>
          <w:szCs w:val="20"/>
        </w:rPr>
        <w:t>Contractor</w:t>
      </w:r>
      <w:r w:rsidRPr="00B573B8">
        <w:rPr>
          <w:rFonts w:ascii="Arial" w:hAnsi="Arial" w:cs="Arial"/>
          <w:b/>
          <w:sz w:val="20"/>
          <w:szCs w:val="20"/>
        </w:rPr>
        <w:t xml:space="preserve"> ha</w:t>
      </w:r>
      <w:r w:rsidR="00901627" w:rsidRPr="00B573B8">
        <w:rPr>
          <w:rFonts w:ascii="Arial" w:hAnsi="Arial" w:cs="Arial"/>
          <w:b/>
          <w:sz w:val="20"/>
          <w:szCs w:val="20"/>
        </w:rPr>
        <w:t>s</w:t>
      </w:r>
      <w:r w:rsidRPr="00B573B8">
        <w:rPr>
          <w:rFonts w:ascii="Arial" w:hAnsi="Arial" w:cs="Arial"/>
          <w:b/>
          <w:sz w:val="20"/>
          <w:szCs w:val="20"/>
        </w:rPr>
        <w:t xml:space="preserve"> to quote </w:t>
      </w:r>
      <w:r w:rsidR="00901627" w:rsidRPr="00B573B8">
        <w:rPr>
          <w:rFonts w:ascii="Arial" w:hAnsi="Arial" w:cs="Arial"/>
          <w:b/>
          <w:sz w:val="20"/>
          <w:szCs w:val="20"/>
        </w:rPr>
        <w:t>their</w:t>
      </w:r>
      <w:r w:rsidRPr="00B573B8">
        <w:rPr>
          <w:rFonts w:ascii="Arial" w:hAnsi="Arial" w:cs="Arial"/>
          <w:b/>
          <w:sz w:val="20"/>
          <w:szCs w:val="20"/>
        </w:rPr>
        <w:t xml:space="preserve"> own rate in the column F </w:t>
      </w:r>
      <w:r w:rsidR="00901627" w:rsidRPr="00B573B8">
        <w:rPr>
          <w:rFonts w:ascii="Arial" w:hAnsi="Arial" w:cs="Arial"/>
          <w:b/>
          <w:sz w:val="20"/>
          <w:szCs w:val="20"/>
        </w:rPr>
        <w:t>.</w:t>
      </w:r>
      <w:r w:rsidRPr="00B573B8">
        <w:rPr>
          <w:rFonts w:ascii="Arial" w:hAnsi="Arial" w:cs="Arial"/>
          <w:b/>
          <w:sz w:val="20"/>
          <w:szCs w:val="20"/>
        </w:rPr>
        <w:t xml:space="preserve"> </w:t>
      </w:r>
    </w:p>
    <w:p w:rsidR="004120B0" w:rsidRDefault="00AA1808" w:rsidP="0006775E">
      <w:pPr>
        <w:numPr>
          <w:ilvl w:val="0"/>
          <w:numId w:val="4"/>
        </w:numPr>
        <w:spacing w:line="360" w:lineRule="auto"/>
        <w:jc w:val="both"/>
        <w:rPr>
          <w:rFonts w:ascii="Arial" w:hAnsi="Arial" w:cs="Arial"/>
          <w:sz w:val="20"/>
          <w:szCs w:val="20"/>
        </w:rPr>
      </w:pPr>
      <w:r w:rsidRPr="00901627">
        <w:rPr>
          <w:rFonts w:ascii="Arial" w:hAnsi="Arial" w:cs="Arial"/>
          <w:sz w:val="20"/>
          <w:szCs w:val="20"/>
        </w:rPr>
        <w:t>The rate quoted shall be written in FIGURES &amp; WORDS both &amp; if there are any corrections same shall have to be initialed by the contractor. Please n</w:t>
      </w:r>
      <w:r w:rsidR="004120B0">
        <w:rPr>
          <w:rFonts w:ascii="Arial" w:hAnsi="Arial" w:cs="Arial"/>
          <w:sz w:val="20"/>
          <w:szCs w:val="20"/>
        </w:rPr>
        <w:t>ote that quoted rates shall be ex</w:t>
      </w:r>
      <w:r w:rsidRPr="00901627">
        <w:rPr>
          <w:rFonts w:ascii="Arial" w:hAnsi="Arial" w:cs="Arial"/>
          <w:sz w:val="20"/>
          <w:szCs w:val="20"/>
        </w:rPr>
        <w:t xml:space="preserve">clusive of prevailing </w:t>
      </w:r>
    </w:p>
    <w:p w:rsidR="0056019C" w:rsidRDefault="00AA1808" w:rsidP="004120B0">
      <w:pPr>
        <w:spacing w:line="360" w:lineRule="auto"/>
        <w:ind w:left="720"/>
        <w:jc w:val="both"/>
        <w:rPr>
          <w:rFonts w:ascii="Arial" w:hAnsi="Arial" w:cs="Arial"/>
          <w:sz w:val="20"/>
          <w:szCs w:val="20"/>
        </w:rPr>
      </w:pPr>
      <w:r w:rsidRPr="00901627">
        <w:rPr>
          <w:rFonts w:ascii="Arial" w:hAnsi="Arial" w:cs="Arial"/>
          <w:sz w:val="20"/>
          <w:szCs w:val="20"/>
        </w:rPr>
        <w:t>GST and GST will be paid extra as applicable rate of Govt.</w:t>
      </w:r>
      <w:r w:rsidR="0056019C">
        <w:rPr>
          <w:rFonts w:ascii="Arial" w:hAnsi="Arial" w:cs="Arial"/>
          <w:sz w:val="20"/>
          <w:szCs w:val="20"/>
        </w:rPr>
        <w:t xml:space="preserve"> </w:t>
      </w:r>
      <w:r w:rsidR="00F33EC4">
        <w:rPr>
          <w:rFonts w:ascii="Arial" w:hAnsi="Arial" w:cs="Arial"/>
          <w:sz w:val="20"/>
          <w:szCs w:val="20"/>
        </w:rPr>
        <w:t>In case of difference in the quoted</w:t>
      </w:r>
      <w:r w:rsidR="00B93186">
        <w:rPr>
          <w:rFonts w:ascii="Arial" w:hAnsi="Arial" w:cs="Arial"/>
          <w:sz w:val="20"/>
          <w:szCs w:val="20"/>
        </w:rPr>
        <w:t xml:space="preserve"> rate in </w:t>
      </w:r>
      <w:r w:rsidR="00F33EC4">
        <w:rPr>
          <w:rFonts w:ascii="Arial" w:hAnsi="Arial" w:cs="Arial"/>
          <w:sz w:val="20"/>
          <w:szCs w:val="20"/>
        </w:rPr>
        <w:t xml:space="preserve"> figure and words, amount quoted in words will be valid.</w:t>
      </w:r>
      <w:r w:rsidR="0056019C">
        <w:rPr>
          <w:rFonts w:ascii="Arial" w:hAnsi="Arial" w:cs="Arial"/>
          <w:sz w:val="20"/>
          <w:szCs w:val="20"/>
        </w:rPr>
        <w:t xml:space="preserve">                                               </w:t>
      </w:r>
    </w:p>
    <w:p w:rsidR="00B573B8" w:rsidRPr="0006775E" w:rsidRDefault="003A0056" w:rsidP="00B573B8">
      <w:pPr>
        <w:spacing w:line="360" w:lineRule="auto"/>
        <w:ind w:left="7200"/>
        <w:jc w:val="both"/>
        <w:rPr>
          <w:rFonts w:ascii="Arial" w:hAnsi="Arial" w:cs="Arial"/>
          <w:sz w:val="20"/>
          <w:szCs w:val="20"/>
          <w:u w:val="single"/>
        </w:rPr>
      </w:pPr>
      <w:r>
        <w:rPr>
          <w:rFonts w:ascii="Arial" w:hAnsi="Arial" w:cs="Arial"/>
          <w:sz w:val="20"/>
          <w:szCs w:val="20"/>
        </w:rPr>
        <w:t>Signature of the Vendor</w:t>
      </w:r>
      <w:r w:rsidR="0056019C">
        <w:rPr>
          <w:rFonts w:ascii="Arial" w:hAnsi="Arial" w:cs="Arial"/>
          <w:sz w:val="20"/>
          <w:szCs w:val="20"/>
        </w:rPr>
        <w:t xml:space="preserve">                                                                             </w:t>
      </w:r>
    </w:p>
    <w:p w:rsidR="0006775E" w:rsidRPr="00901627" w:rsidRDefault="0056019C" w:rsidP="0056019C">
      <w:pPr>
        <w:spacing w:line="360" w:lineRule="auto"/>
        <w:ind w:left="720"/>
        <w:jc w:val="both"/>
        <w:rPr>
          <w:rFonts w:ascii="Arial" w:hAnsi="Arial" w:cs="Arial"/>
          <w:sz w:val="20"/>
          <w:szCs w:val="20"/>
        </w:rPr>
      </w:pPr>
      <w:r>
        <w:rPr>
          <w:rFonts w:ascii="Arial" w:hAnsi="Arial" w:cs="Arial"/>
          <w:sz w:val="20"/>
          <w:szCs w:val="20"/>
        </w:rPr>
        <w:lastRenderedPageBreak/>
        <w:t xml:space="preserve">                                                                                                                            </w:t>
      </w:r>
    </w:p>
    <w:p w:rsidR="00FD6095" w:rsidRPr="00901627" w:rsidRDefault="00C3405E" w:rsidP="00FD6095">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 The successful bidder will also have to </w:t>
      </w:r>
      <w:r w:rsidR="009741DD">
        <w:rPr>
          <w:rFonts w:ascii="Arial" w:hAnsi="Arial" w:cs="Arial"/>
          <w:sz w:val="20"/>
          <w:szCs w:val="20"/>
        </w:rPr>
        <w:t>deposit</w:t>
      </w:r>
      <w:r w:rsidRPr="00901627">
        <w:rPr>
          <w:rFonts w:ascii="Arial" w:hAnsi="Arial" w:cs="Arial"/>
          <w:sz w:val="20"/>
          <w:szCs w:val="20"/>
        </w:rPr>
        <w:t xml:space="preserve"> Security Deposit by DD / Pay Order / Banker’s Cheque for an amount </w:t>
      </w:r>
      <w:r w:rsidR="00791F48" w:rsidRPr="00901627">
        <w:rPr>
          <w:rFonts w:ascii="Arial" w:hAnsi="Arial" w:cs="Arial"/>
          <w:sz w:val="20"/>
          <w:szCs w:val="20"/>
        </w:rPr>
        <w:t>equal to 10000</w:t>
      </w:r>
      <w:r w:rsidR="00617543" w:rsidRPr="00901627">
        <w:rPr>
          <w:rFonts w:ascii="Arial" w:hAnsi="Arial" w:cs="Arial"/>
          <w:sz w:val="20"/>
          <w:szCs w:val="20"/>
        </w:rPr>
        <w:t xml:space="preserve">/- </w:t>
      </w:r>
      <w:r w:rsidR="00791F48" w:rsidRPr="00901627">
        <w:rPr>
          <w:rFonts w:ascii="Arial" w:hAnsi="Arial" w:cs="Arial"/>
          <w:sz w:val="20"/>
          <w:szCs w:val="20"/>
        </w:rPr>
        <w:t>(Ten</w:t>
      </w:r>
      <w:r w:rsidR="00617543" w:rsidRPr="00901627">
        <w:rPr>
          <w:rFonts w:ascii="Arial" w:hAnsi="Arial" w:cs="Arial"/>
          <w:sz w:val="20"/>
          <w:szCs w:val="20"/>
        </w:rPr>
        <w:t xml:space="preserve"> Thousand Rupees Only a </w:t>
      </w:r>
      <w:r w:rsidR="00FD6095" w:rsidRPr="00901627">
        <w:rPr>
          <w:rFonts w:ascii="Arial" w:hAnsi="Arial" w:cs="Arial"/>
          <w:sz w:val="20"/>
          <w:szCs w:val="20"/>
        </w:rPr>
        <w:t>lump sum</w:t>
      </w:r>
      <w:r w:rsidR="00617543" w:rsidRPr="00901627">
        <w:rPr>
          <w:rFonts w:ascii="Arial" w:hAnsi="Arial" w:cs="Arial"/>
          <w:sz w:val="20"/>
          <w:szCs w:val="20"/>
        </w:rPr>
        <w:t>)</w:t>
      </w:r>
      <w:r w:rsidRPr="00901627">
        <w:rPr>
          <w:rFonts w:ascii="Arial" w:hAnsi="Arial" w:cs="Arial"/>
          <w:sz w:val="20"/>
          <w:szCs w:val="20"/>
        </w:rPr>
        <w:t xml:space="preserve"> within 15 days from the date </w:t>
      </w:r>
      <w:r w:rsidR="00791F48" w:rsidRPr="00901627">
        <w:rPr>
          <w:rFonts w:ascii="Arial" w:hAnsi="Arial" w:cs="Arial"/>
          <w:sz w:val="20"/>
          <w:szCs w:val="20"/>
        </w:rPr>
        <w:t>of issue</w:t>
      </w:r>
      <w:r w:rsidRPr="00901627">
        <w:rPr>
          <w:rFonts w:ascii="Arial" w:hAnsi="Arial" w:cs="Arial"/>
          <w:sz w:val="20"/>
          <w:szCs w:val="20"/>
        </w:rPr>
        <w:t xml:space="preserve"> of acceptance letter. </w:t>
      </w:r>
    </w:p>
    <w:p w:rsidR="00FD6095" w:rsidRPr="00901627" w:rsidRDefault="00C3405E" w:rsidP="00FD6095">
      <w:pPr>
        <w:numPr>
          <w:ilvl w:val="0"/>
          <w:numId w:val="4"/>
        </w:numPr>
        <w:spacing w:line="360" w:lineRule="auto"/>
        <w:jc w:val="both"/>
        <w:rPr>
          <w:rFonts w:ascii="Arial" w:hAnsi="Arial" w:cs="Arial"/>
          <w:sz w:val="20"/>
          <w:szCs w:val="20"/>
        </w:rPr>
      </w:pPr>
      <w:r w:rsidRPr="00901627">
        <w:rPr>
          <w:rFonts w:ascii="Arial" w:hAnsi="Arial" w:cs="Arial"/>
          <w:sz w:val="20"/>
          <w:szCs w:val="20"/>
        </w:rPr>
        <w:t>Work order for commencement of the work will be issued separately within seven days after the contractor remit the requisite performance Security Deposit. Please note that the Security Deposit will not bear any interest and the same will be refunded to the contractor within 45 ( Forty five ) days after the closure of  the contract.</w:t>
      </w:r>
    </w:p>
    <w:p w:rsidR="00FD6095" w:rsidRPr="00901627" w:rsidRDefault="00C3405E" w:rsidP="00FD6095">
      <w:pPr>
        <w:numPr>
          <w:ilvl w:val="0"/>
          <w:numId w:val="4"/>
        </w:numPr>
        <w:spacing w:line="360" w:lineRule="auto"/>
        <w:jc w:val="both"/>
        <w:rPr>
          <w:rFonts w:ascii="Arial" w:hAnsi="Arial" w:cs="Arial"/>
          <w:sz w:val="20"/>
          <w:szCs w:val="20"/>
        </w:rPr>
      </w:pPr>
      <w:r w:rsidRPr="00901627">
        <w:rPr>
          <w:rFonts w:ascii="Arial" w:hAnsi="Arial" w:cs="Arial"/>
          <w:sz w:val="20"/>
          <w:szCs w:val="20"/>
        </w:rPr>
        <w:t>The successful bidder will have to execute an Agreement with the LIC of India,  on  Non - judicial  stamp paper of requisite value and as per the draft of Agreement to be provided by the LIC of India, within 14 (Fourteen) days fr</w:t>
      </w:r>
      <w:r w:rsidR="00FD6095" w:rsidRPr="00901627">
        <w:rPr>
          <w:rFonts w:ascii="Arial" w:hAnsi="Arial" w:cs="Arial"/>
          <w:sz w:val="20"/>
          <w:szCs w:val="20"/>
        </w:rPr>
        <w:t>om the date of  issue of work</w:t>
      </w:r>
      <w:r w:rsidRPr="00901627">
        <w:rPr>
          <w:rFonts w:ascii="Arial" w:hAnsi="Arial" w:cs="Arial"/>
          <w:sz w:val="20"/>
          <w:szCs w:val="20"/>
        </w:rPr>
        <w:t xml:space="preserve"> order for commencement of the work. No payment will be made until the Agreement is executed. Please note that necessary instructions for payment will be issued to concerned Divisional / Branch Office only after execution of agreement.</w:t>
      </w:r>
    </w:p>
    <w:p w:rsidR="00FD6095" w:rsidRPr="00901627" w:rsidRDefault="00C3405E" w:rsidP="00FD6095">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The deployment of operator for running the </w:t>
      </w:r>
      <w:r w:rsidR="00FD6095" w:rsidRPr="00901627">
        <w:rPr>
          <w:rFonts w:ascii="Arial" w:hAnsi="Arial" w:cs="Arial"/>
          <w:sz w:val="20"/>
          <w:szCs w:val="20"/>
        </w:rPr>
        <w:t>Canteen Services</w:t>
      </w:r>
      <w:r w:rsidRPr="00901627">
        <w:rPr>
          <w:rFonts w:ascii="Arial" w:hAnsi="Arial" w:cs="Arial"/>
          <w:sz w:val="20"/>
          <w:szCs w:val="20"/>
        </w:rPr>
        <w:t xml:space="preserve"> should comply with the </w:t>
      </w:r>
      <w:r w:rsidR="00AA1808" w:rsidRPr="00901627">
        <w:rPr>
          <w:rFonts w:ascii="Arial" w:hAnsi="Arial" w:cs="Arial"/>
          <w:sz w:val="20"/>
          <w:szCs w:val="20"/>
        </w:rPr>
        <w:t>Labour Legislation</w:t>
      </w:r>
      <w:r w:rsidRPr="00901627">
        <w:rPr>
          <w:rFonts w:ascii="Arial" w:hAnsi="Arial" w:cs="Arial"/>
          <w:sz w:val="20"/>
          <w:szCs w:val="20"/>
        </w:rPr>
        <w:t xml:space="preserve"> Act.</w:t>
      </w:r>
      <w:r w:rsidR="00AA1808" w:rsidRPr="00901627">
        <w:rPr>
          <w:rFonts w:ascii="Arial" w:hAnsi="Arial" w:cs="Arial"/>
          <w:sz w:val="20"/>
          <w:szCs w:val="20"/>
        </w:rPr>
        <w:t>, Shop and establishment Act and</w:t>
      </w:r>
      <w:r w:rsidRPr="00901627">
        <w:rPr>
          <w:rFonts w:ascii="Arial" w:hAnsi="Arial" w:cs="Arial"/>
          <w:sz w:val="20"/>
          <w:szCs w:val="20"/>
        </w:rPr>
        <w:t xml:space="preserve"> Minimum wage Act of Govt. of India and the State Govt. </w:t>
      </w:r>
    </w:p>
    <w:p w:rsidR="001E6049" w:rsidRPr="00901627" w:rsidRDefault="00C3405E" w:rsidP="001E6049">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The  contractor  will  have to  remove  </w:t>
      </w:r>
      <w:r w:rsidR="00FD6095" w:rsidRPr="00901627">
        <w:rPr>
          <w:rFonts w:ascii="Arial" w:hAnsi="Arial" w:cs="Arial"/>
          <w:sz w:val="20"/>
          <w:szCs w:val="20"/>
        </w:rPr>
        <w:t xml:space="preserve">all </w:t>
      </w:r>
      <w:r w:rsidRPr="00901627">
        <w:rPr>
          <w:rFonts w:ascii="Arial" w:hAnsi="Arial" w:cs="Arial"/>
          <w:sz w:val="20"/>
          <w:szCs w:val="20"/>
        </w:rPr>
        <w:t xml:space="preserve">the </w:t>
      </w:r>
      <w:r w:rsidR="00FD6095" w:rsidRPr="00901627">
        <w:rPr>
          <w:rFonts w:ascii="Arial" w:hAnsi="Arial" w:cs="Arial"/>
          <w:sz w:val="20"/>
          <w:szCs w:val="20"/>
        </w:rPr>
        <w:t>used utensils or any other accessories</w:t>
      </w:r>
      <w:r w:rsidRPr="00901627">
        <w:rPr>
          <w:rFonts w:ascii="Arial" w:hAnsi="Arial" w:cs="Arial"/>
          <w:sz w:val="20"/>
          <w:szCs w:val="20"/>
        </w:rPr>
        <w:t xml:space="preserve">  from  the LIC premises  within  07  (Seven) days from the date of termination or closure of the contract at their cost , else</w:t>
      </w:r>
      <w:r w:rsidRPr="00901627">
        <w:rPr>
          <w:rFonts w:ascii="Arial" w:hAnsi="Arial" w:cs="Arial"/>
        </w:rPr>
        <w:t xml:space="preserve"> </w:t>
      </w:r>
      <w:r w:rsidRPr="00901627">
        <w:rPr>
          <w:rFonts w:ascii="Arial" w:hAnsi="Arial" w:cs="Arial"/>
          <w:sz w:val="20"/>
          <w:szCs w:val="20"/>
        </w:rPr>
        <w:t xml:space="preserve">demurrage charges @ 1000/- (Rupees One thousand only) per day will be levied by the LIC of India,  on the contractor. </w:t>
      </w:r>
    </w:p>
    <w:p w:rsidR="009741DD" w:rsidRDefault="001E6049" w:rsidP="00AA1808">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The successful </w:t>
      </w:r>
      <w:r w:rsidR="003A0056">
        <w:rPr>
          <w:rFonts w:ascii="Arial" w:hAnsi="Arial" w:cs="Arial"/>
          <w:sz w:val="20"/>
          <w:szCs w:val="20"/>
        </w:rPr>
        <w:t>tenderer</w:t>
      </w:r>
      <w:r w:rsidRPr="00901627">
        <w:rPr>
          <w:rFonts w:ascii="Arial" w:hAnsi="Arial" w:cs="Arial"/>
          <w:sz w:val="20"/>
          <w:szCs w:val="20"/>
        </w:rPr>
        <w:t xml:space="preserve"> has to display the approved rate </w:t>
      </w:r>
      <w:r w:rsidR="00384BC7" w:rsidRPr="00901627">
        <w:rPr>
          <w:rFonts w:ascii="Arial" w:hAnsi="Arial" w:cs="Arial"/>
          <w:sz w:val="20"/>
          <w:szCs w:val="20"/>
        </w:rPr>
        <w:t xml:space="preserve">and serving time </w:t>
      </w:r>
      <w:r w:rsidR="00F33EC4">
        <w:rPr>
          <w:rFonts w:ascii="Arial" w:hAnsi="Arial" w:cs="Arial"/>
          <w:sz w:val="20"/>
          <w:szCs w:val="20"/>
        </w:rPr>
        <w:t xml:space="preserve">at </w:t>
      </w:r>
      <w:r w:rsidRPr="00901627">
        <w:rPr>
          <w:rFonts w:ascii="Arial" w:hAnsi="Arial" w:cs="Arial"/>
          <w:sz w:val="20"/>
          <w:szCs w:val="20"/>
        </w:rPr>
        <w:t>visible place in Canteen</w:t>
      </w:r>
      <w:r w:rsidR="00384BC7" w:rsidRPr="00901627">
        <w:rPr>
          <w:rFonts w:ascii="Arial" w:hAnsi="Arial" w:cs="Arial"/>
          <w:sz w:val="20"/>
          <w:szCs w:val="20"/>
        </w:rPr>
        <w:t>.</w:t>
      </w:r>
    </w:p>
    <w:p w:rsidR="00901627" w:rsidRPr="0056019C" w:rsidRDefault="001E6049" w:rsidP="00901627">
      <w:pPr>
        <w:numPr>
          <w:ilvl w:val="0"/>
          <w:numId w:val="4"/>
        </w:numPr>
        <w:spacing w:line="360" w:lineRule="auto"/>
        <w:jc w:val="both"/>
        <w:rPr>
          <w:rFonts w:ascii="Arial" w:hAnsi="Arial" w:cs="Arial"/>
          <w:sz w:val="20"/>
          <w:szCs w:val="20"/>
        </w:rPr>
      </w:pPr>
      <w:r w:rsidRPr="0056019C">
        <w:rPr>
          <w:rFonts w:ascii="Arial" w:hAnsi="Arial" w:cs="Arial"/>
          <w:sz w:val="20"/>
          <w:szCs w:val="20"/>
        </w:rPr>
        <w:t>The Feedback register and complaint register of servicing shall also be mentioned</w:t>
      </w:r>
      <w:r w:rsidR="0056019C" w:rsidRPr="0056019C">
        <w:rPr>
          <w:rFonts w:ascii="Arial" w:hAnsi="Arial" w:cs="Arial"/>
          <w:sz w:val="20"/>
          <w:szCs w:val="20"/>
        </w:rPr>
        <w:t>.</w:t>
      </w:r>
    </w:p>
    <w:p w:rsidR="00C3405E" w:rsidRPr="00FD6095" w:rsidRDefault="00FD6095" w:rsidP="00FD6095">
      <w:pPr>
        <w:numPr>
          <w:ilvl w:val="0"/>
          <w:numId w:val="4"/>
        </w:numPr>
        <w:spacing w:line="360" w:lineRule="auto"/>
        <w:jc w:val="both"/>
        <w:rPr>
          <w:rFonts w:ascii="Arial" w:hAnsi="Arial" w:cs="Arial"/>
          <w:sz w:val="20"/>
          <w:szCs w:val="20"/>
        </w:rPr>
      </w:pPr>
      <w:r w:rsidRPr="00FD6095">
        <w:rPr>
          <w:rFonts w:ascii="Arial" w:hAnsi="Arial" w:cs="Arial"/>
          <w:sz w:val="20"/>
          <w:szCs w:val="20"/>
        </w:rPr>
        <w:t>Norm</w:t>
      </w:r>
      <w:r w:rsidR="00C3405E" w:rsidRPr="00FD6095">
        <w:rPr>
          <w:rFonts w:ascii="Arial" w:hAnsi="Arial" w:cs="Arial"/>
          <w:sz w:val="20"/>
          <w:szCs w:val="20"/>
        </w:rPr>
        <w:t xml:space="preserve">al </w:t>
      </w:r>
      <w:r>
        <w:rPr>
          <w:rFonts w:ascii="Arial" w:hAnsi="Arial" w:cs="Arial"/>
          <w:sz w:val="20"/>
          <w:szCs w:val="20"/>
        </w:rPr>
        <w:t>Servicing</w:t>
      </w:r>
      <w:r w:rsidR="00C3405E" w:rsidRPr="00FD6095">
        <w:rPr>
          <w:rFonts w:ascii="Arial" w:hAnsi="Arial" w:cs="Arial"/>
          <w:sz w:val="20"/>
          <w:szCs w:val="20"/>
        </w:rPr>
        <w:t xml:space="preserve"> hours on all working days shall be as under. </w:t>
      </w:r>
    </w:p>
    <w:p w:rsidR="00FD6095" w:rsidRDefault="002A08D9" w:rsidP="00FD6095">
      <w:pPr>
        <w:pStyle w:val="ListParagraph"/>
        <w:numPr>
          <w:ilvl w:val="0"/>
          <w:numId w:val="15"/>
        </w:numPr>
        <w:spacing w:line="360" w:lineRule="auto"/>
        <w:jc w:val="both"/>
        <w:rPr>
          <w:rFonts w:ascii="Arial" w:hAnsi="Arial" w:cs="Arial"/>
          <w:sz w:val="20"/>
          <w:szCs w:val="20"/>
        </w:rPr>
      </w:pPr>
      <w:r>
        <w:rPr>
          <w:rFonts w:ascii="Arial" w:hAnsi="Arial" w:cs="Arial"/>
          <w:sz w:val="20"/>
          <w:szCs w:val="20"/>
        </w:rPr>
        <w:t>From Monday to Friday</w:t>
      </w:r>
      <w:r w:rsidR="00C3405E" w:rsidRPr="00FD6095">
        <w:rPr>
          <w:rFonts w:ascii="Arial" w:hAnsi="Arial" w:cs="Arial"/>
          <w:sz w:val="20"/>
          <w:szCs w:val="20"/>
        </w:rPr>
        <w:t xml:space="preserve">  - ( i )         </w:t>
      </w:r>
      <w:r w:rsidR="00FD6095">
        <w:rPr>
          <w:rFonts w:ascii="Arial" w:hAnsi="Arial" w:cs="Arial"/>
          <w:sz w:val="20"/>
          <w:szCs w:val="20"/>
        </w:rPr>
        <w:t>08.30 AM to 06:</w:t>
      </w:r>
      <w:r w:rsidR="00457E91">
        <w:rPr>
          <w:rFonts w:ascii="Arial" w:hAnsi="Arial" w:cs="Arial"/>
          <w:sz w:val="20"/>
          <w:szCs w:val="20"/>
        </w:rPr>
        <w:t>3</w:t>
      </w:r>
      <w:r w:rsidR="00FD6095">
        <w:rPr>
          <w:rFonts w:ascii="Arial" w:hAnsi="Arial" w:cs="Arial"/>
          <w:sz w:val="20"/>
          <w:szCs w:val="20"/>
        </w:rPr>
        <w:t>0</w:t>
      </w:r>
      <w:r w:rsidR="00C3405E" w:rsidRPr="00FD6095">
        <w:rPr>
          <w:rFonts w:ascii="Arial" w:hAnsi="Arial" w:cs="Arial"/>
          <w:sz w:val="20"/>
          <w:szCs w:val="20"/>
        </w:rPr>
        <w:t xml:space="preserve"> PM.</w:t>
      </w:r>
    </w:p>
    <w:p w:rsidR="00FD6095" w:rsidRDefault="00FD6095" w:rsidP="00FD6095">
      <w:pPr>
        <w:spacing w:line="360" w:lineRule="auto"/>
        <w:rPr>
          <w:rFonts w:ascii="Arial" w:hAnsi="Arial" w:cs="Arial"/>
          <w:sz w:val="20"/>
          <w:szCs w:val="20"/>
        </w:rPr>
      </w:pPr>
      <w:r>
        <w:rPr>
          <w:rFonts w:ascii="Arial" w:hAnsi="Arial" w:cs="Arial"/>
          <w:sz w:val="20"/>
          <w:szCs w:val="20"/>
        </w:rPr>
        <w:t xml:space="preserve">                                           </w:t>
      </w:r>
      <w:r w:rsidRPr="00FD6095">
        <w:rPr>
          <w:rFonts w:ascii="Arial" w:hAnsi="Arial" w:cs="Arial"/>
          <w:sz w:val="20"/>
          <w:szCs w:val="20"/>
        </w:rPr>
        <w:t>( Whe</w:t>
      </w:r>
      <w:r w:rsidR="008A38D9">
        <w:rPr>
          <w:rFonts w:ascii="Arial" w:hAnsi="Arial" w:cs="Arial"/>
          <w:sz w:val="20"/>
          <w:szCs w:val="20"/>
        </w:rPr>
        <w:t>n Office Hrs. is 10.00 AM to 5.3</w:t>
      </w:r>
      <w:r w:rsidRPr="00FD6095">
        <w:rPr>
          <w:rFonts w:ascii="Arial" w:hAnsi="Arial" w:cs="Arial"/>
          <w:sz w:val="20"/>
          <w:szCs w:val="20"/>
        </w:rPr>
        <w:t xml:space="preserve">0 PM ).  </w:t>
      </w:r>
    </w:p>
    <w:p w:rsidR="00FD6095" w:rsidRDefault="008A38D9" w:rsidP="00FD6095">
      <w:pPr>
        <w:pStyle w:val="ListParagraph"/>
        <w:numPr>
          <w:ilvl w:val="0"/>
          <w:numId w:val="15"/>
        </w:numPr>
        <w:spacing w:line="360" w:lineRule="auto"/>
        <w:jc w:val="both"/>
        <w:rPr>
          <w:rFonts w:ascii="Arial" w:hAnsi="Arial" w:cs="Arial"/>
          <w:sz w:val="20"/>
          <w:szCs w:val="20"/>
        </w:rPr>
      </w:pPr>
      <w:r>
        <w:rPr>
          <w:rFonts w:ascii="Arial" w:hAnsi="Arial" w:cs="Arial"/>
          <w:sz w:val="20"/>
          <w:szCs w:val="20"/>
        </w:rPr>
        <w:t>Saturday/</w:t>
      </w:r>
      <w:r w:rsidR="00FD6095">
        <w:rPr>
          <w:rFonts w:ascii="Arial" w:hAnsi="Arial" w:cs="Arial"/>
          <w:sz w:val="20"/>
          <w:szCs w:val="20"/>
        </w:rPr>
        <w:t xml:space="preserve">Sunday </w:t>
      </w:r>
      <w:r>
        <w:rPr>
          <w:rFonts w:ascii="Arial" w:hAnsi="Arial" w:cs="Arial"/>
          <w:sz w:val="20"/>
          <w:szCs w:val="20"/>
        </w:rPr>
        <w:t>/</w:t>
      </w:r>
      <w:r w:rsidR="00FD6095">
        <w:rPr>
          <w:rFonts w:ascii="Arial" w:hAnsi="Arial" w:cs="Arial"/>
          <w:sz w:val="20"/>
          <w:szCs w:val="20"/>
        </w:rPr>
        <w:t xml:space="preserve"> Holidays as per need of Office.</w:t>
      </w:r>
    </w:p>
    <w:p w:rsidR="00FD6095" w:rsidRDefault="00FD6095" w:rsidP="00FD6095">
      <w:pPr>
        <w:pStyle w:val="ListParagraph"/>
        <w:numPr>
          <w:ilvl w:val="0"/>
          <w:numId w:val="15"/>
        </w:numPr>
        <w:spacing w:line="360" w:lineRule="auto"/>
        <w:jc w:val="both"/>
        <w:rPr>
          <w:rFonts w:ascii="Arial" w:hAnsi="Arial" w:cs="Arial"/>
          <w:sz w:val="20"/>
          <w:szCs w:val="20"/>
        </w:rPr>
      </w:pPr>
      <w:r>
        <w:rPr>
          <w:rFonts w:ascii="Arial" w:hAnsi="Arial" w:cs="Arial"/>
          <w:sz w:val="20"/>
          <w:szCs w:val="20"/>
        </w:rPr>
        <w:t>Breakfast Time:- 08:30 to 09:30 AM</w:t>
      </w:r>
    </w:p>
    <w:p w:rsidR="00FD6095" w:rsidRDefault="00FD6095" w:rsidP="00FD6095">
      <w:pPr>
        <w:pStyle w:val="ListParagraph"/>
        <w:numPr>
          <w:ilvl w:val="0"/>
          <w:numId w:val="15"/>
        </w:numPr>
        <w:spacing w:line="360" w:lineRule="auto"/>
        <w:jc w:val="both"/>
        <w:rPr>
          <w:rFonts w:ascii="Arial" w:hAnsi="Arial" w:cs="Arial"/>
          <w:sz w:val="20"/>
          <w:szCs w:val="20"/>
        </w:rPr>
      </w:pPr>
      <w:r>
        <w:rPr>
          <w:rFonts w:ascii="Arial" w:hAnsi="Arial" w:cs="Arial"/>
          <w:sz w:val="20"/>
          <w:szCs w:val="20"/>
        </w:rPr>
        <w:t>LUNCH Time :- 01:</w:t>
      </w:r>
      <w:r w:rsidR="00457E91">
        <w:rPr>
          <w:rFonts w:ascii="Arial" w:hAnsi="Arial" w:cs="Arial"/>
          <w:sz w:val="20"/>
          <w:szCs w:val="20"/>
        </w:rPr>
        <w:t>3</w:t>
      </w:r>
      <w:r>
        <w:rPr>
          <w:rFonts w:ascii="Arial" w:hAnsi="Arial" w:cs="Arial"/>
          <w:sz w:val="20"/>
          <w:szCs w:val="20"/>
        </w:rPr>
        <w:t>0 to 02:</w:t>
      </w:r>
      <w:r w:rsidR="008A38D9">
        <w:rPr>
          <w:rFonts w:ascii="Arial" w:hAnsi="Arial" w:cs="Arial"/>
          <w:sz w:val="20"/>
          <w:szCs w:val="20"/>
        </w:rPr>
        <w:t>00</w:t>
      </w:r>
      <w:r>
        <w:rPr>
          <w:rFonts w:ascii="Arial" w:hAnsi="Arial" w:cs="Arial"/>
          <w:sz w:val="20"/>
          <w:szCs w:val="20"/>
        </w:rPr>
        <w:t xml:space="preserve"> PM</w:t>
      </w:r>
    </w:p>
    <w:p w:rsidR="00C3405E" w:rsidRDefault="00AA1808" w:rsidP="00FD6095">
      <w:pPr>
        <w:pStyle w:val="ListParagraph"/>
        <w:numPr>
          <w:ilvl w:val="0"/>
          <w:numId w:val="15"/>
        </w:numPr>
        <w:spacing w:line="360" w:lineRule="auto"/>
        <w:jc w:val="both"/>
        <w:rPr>
          <w:rFonts w:ascii="Arial" w:hAnsi="Arial" w:cs="Arial"/>
          <w:sz w:val="20"/>
          <w:szCs w:val="20"/>
        </w:rPr>
      </w:pPr>
      <w:r>
        <w:rPr>
          <w:rFonts w:ascii="Arial" w:hAnsi="Arial" w:cs="Arial"/>
          <w:sz w:val="20"/>
          <w:szCs w:val="20"/>
        </w:rPr>
        <w:t>Evening Snacks Time :- 05:30 PM</w:t>
      </w:r>
    </w:p>
    <w:p w:rsidR="00AA1808" w:rsidRPr="0056019C" w:rsidRDefault="00457E91" w:rsidP="00AA1808">
      <w:pPr>
        <w:pStyle w:val="ListParagraph"/>
        <w:numPr>
          <w:ilvl w:val="0"/>
          <w:numId w:val="15"/>
        </w:numPr>
        <w:spacing w:line="360" w:lineRule="auto"/>
        <w:jc w:val="both"/>
        <w:rPr>
          <w:rFonts w:ascii="Arial" w:hAnsi="Arial" w:cs="Arial"/>
          <w:sz w:val="20"/>
          <w:szCs w:val="20"/>
        </w:rPr>
      </w:pPr>
      <w:r w:rsidRPr="0056019C">
        <w:rPr>
          <w:rFonts w:ascii="Arial" w:hAnsi="Arial" w:cs="Arial"/>
          <w:sz w:val="20"/>
          <w:szCs w:val="20"/>
        </w:rPr>
        <w:t>Tea Breaks 2 time ;- 11:30 PM and 03:15 PM</w:t>
      </w:r>
      <w:r w:rsidR="00C3405E" w:rsidRPr="0056019C">
        <w:rPr>
          <w:rFonts w:ascii="Arial" w:hAnsi="Arial" w:cs="Arial"/>
          <w:sz w:val="20"/>
          <w:szCs w:val="20"/>
        </w:rPr>
        <w:t xml:space="preserve">                       </w:t>
      </w:r>
      <w:r w:rsidR="001E6049" w:rsidRPr="0056019C">
        <w:rPr>
          <w:rFonts w:ascii="Arial" w:hAnsi="Arial" w:cs="Arial"/>
          <w:sz w:val="20"/>
          <w:szCs w:val="20"/>
        </w:rPr>
        <w:t xml:space="preserve">                            </w:t>
      </w:r>
    </w:p>
    <w:p w:rsidR="00F33EC4" w:rsidRDefault="00C3405E" w:rsidP="00B8181D">
      <w:pPr>
        <w:numPr>
          <w:ilvl w:val="0"/>
          <w:numId w:val="4"/>
        </w:numPr>
        <w:spacing w:line="360" w:lineRule="auto"/>
        <w:jc w:val="both"/>
        <w:rPr>
          <w:rFonts w:ascii="Arial" w:hAnsi="Arial" w:cs="Arial"/>
          <w:bCs/>
          <w:sz w:val="20"/>
          <w:szCs w:val="20"/>
        </w:rPr>
      </w:pPr>
      <w:r w:rsidRPr="00901627">
        <w:rPr>
          <w:rFonts w:ascii="Arial" w:hAnsi="Arial" w:cs="Arial"/>
          <w:sz w:val="20"/>
          <w:szCs w:val="20"/>
        </w:rPr>
        <w:t xml:space="preserve">Bill shall be submitted in triplicate in the first week of the following month along with certification </w:t>
      </w:r>
      <w:r w:rsidR="00AA1808" w:rsidRPr="00901627">
        <w:rPr>
          <w:rFonts w:ascii="Arial" w:hAnsi="Arial" w:cs="Arial"/>
          <w:sz w:val="20"/>
          <w:szCs w:val="20"/>
        </w:rPr>
        <w:t xml:space="preserve">by </w:t>
      </w:r>
      <w:r w:rsidR="00B8181D" w:rsidRPr="00901627">
        <w:rPr>
          <w:rFonts w:ascii="Arial" w:hAnsi="Arial" w:cs="Arial"/>
          <w:sz w:val="20"/>
          <w:szCs w:val="20"/>
        </w:rPr>
        <w:t>Quality Control by Canteen Committee for</w:t>
      </w:r>
      <w:r w:rsidRPr="00901627">
        <w:rPr>
          <w:rFonts w:ascii="Arial" w:hAnsi="Arial" w:cs="Arial"/>
          <w:sz w:val="20"/>
          <w:szCs w:val="20"/>
        </w:rPr>
        <w:t xml:space="preserve"> settlement of the bill. The payment will be made after </w:t>
      </w:r>
      <w:r w:rsidR="002D618E">
        <w:rPr>
          <w:rFonts w:ascii="Arial" w:hAnsi="Arial" w:cs="Arial"/>
          <w:sz w:val="20"/>
          <w:szCs w:val="20"/>
        </w:rPr>
        <w:t>d</w:t>
      </w:r>
      <w:r w:rsidRPr="00901627">
        <w:rPr>
          <w:rFonts w:ascii="Arial" w:hAnsi="Arial" w:cs="Arial"/>
          <w:sz w:val="20"/>
          <w:szCs w:val="20"/>
        </w:rPr>
        <w:t xml:space="preserve">educting the Income Tax. at source as per the rules from the running bills. </w:t>
      </w:r>
      <w:r w:rsidRPr="00901627">
        <w:rPr>
          <w:rFonts w:ascii="Arial" w:hAnsi="Arial" w:cs="Arial"/>
          <w:bCs/>
          <w:sz w:val="20"/>
          <w:szCs w:val="20"/>
          <w:u w:val="single"/>
        </w:rPr>
        <w:t>No payment will be made until the Agreement is executed</w:t>
      </w:r>
      <w:r w:rsidRPr="00901627">
        <w:rPr>
          <w:rFonts w:ascii="Arial" w:hAnsi="Arial" w:cs="Arial"/>
          <w:bCs/>
          <w:sz w:val="20"/>
          <w:szCs w:val="20"/>
        </w:rPr>
        <w:t>.</w:t>
      </w:r>
      <w:r w:rsidR="0056019C">
        <w:rPr>
          <w:rFonts w:ascii="Arial" w:hAnsi="Arial" w:cs="Arial"/>
          <w:bCs/>
          <w:sz w:val="20"/>
          <w:szCs w:val="20"/>
        </w:rPr>
        <w:t xml:space="preserve">  </w:t>
      </w:r>
    </w:p>
    <w:p w:rsidR="00B8181D" w:rsidRPr="00901627" w:rsidRDefault="0056019C" w:rsidP="00F33EC4">
      <w:pPr>
        <w:spacing w:line="360" w:lineRule="auto"/>
        <w:ind w:left="720"/>
        <w:jc w:val="both"/>
        <w:rPr>
          <w:rFonts w:ascii="Arial" w:hAnsi="Arial" w:cs="Arial"/>
          <w:bCs/>
          <w:sz w:val="20"/>
          <w:szCs w:val="20"/>
        </w:rPr>
      </w:pPr>
      <w:r>
        <w:rPr>
          <w:rFonts w:ascii="Arial" w:hAnsi="Arial" w:cs="Arial"/>
          <w:bCs/>
          <w:sz w:val="20"/>
          <w:szCs w:val="20"/>
        </w:rPr>
        <w:t xml:space="preserve">                                                                                       </w:t>
      </w:r>
      <w:r w:rsidR="00F33EC4">
        <w:rPr>
          <w:rFonts w:ascii="Arial" w:hAnsi="Arial" w:cs="Arial"/>
          <w:bCs/>
          <w:sz w:val="20"/>
          <w:szCs w:val="20"/>
        </w:rPr>
        <w:t xml:space="preserve">           </w:t>
      </w:r>
      <w:r w:rsidR="00F33EC4">
        <w:rPr>
          <w:rFonts w:ascii="Arial" w:hAnsi="Arial" w:cs="Arial"/>
          <w:sz w:val="20"/>
          <w:szCs w:val="20"/>
        </w:rPr>
        <w:t>Signature of the Vendor</w:t>
      </w:r>
      <w:r>
        <w:rPr>
          <w:rFonts w:ascii="Arial" w:hAnsi="Arial" w:cs="Arial"/>
          <w:bCs/>
          <w:sz w:val="20"/>
          <w:szCs w:val="20"/>
        </w:rPr>
        <w:t xml:space="preserve">                                   </w:t>
      </w:r>
    </w:p>
    <w:p w:rsidR="00B8181D" w:rsidRPr="00901627" w:rsidRDefault="00C3405E" w:rsidP="00B8181D">
      <w:pPr>
        <w:numPr>
          <w:ilvl w:val="0"/>
          <w:numId w:val="4"/>
        </w:numPr>
        <w:spacing w:line="360" w:lineRule="auto"/>
        <w:jc w:val="both"/>
        <w:rPr>
          <w:rFonts w:ascii="Arial" w:hAnsi="Arial" w:cs="Arial"/>
          <w:sz w:val="20"/>
          <w:szCs w:val="20"/>
        </w:rPr>
      </w:pPr>
      <w:r w:rsidRPr="00901627">
        <w:rPr>
          <w:rFonts w:ascii="Arial" w:hAnsi="Arial" w:cs="Arial"/>
          <w:sz w:val="20"/>
          <w:szCs w:val="20"/>
        </w:rPr>
        <w:lastRenderedPageBreak/>
        <w:t>If required</w:t>
      </w:r>
      <w:r w:rsidR="001E6049" w:rsidRPr="00901627">
        <w:rPr>
          <w:rFonts w:ascii="Arial" w:hAnsi="Arial" w:cs="Arial"/>
          <w:sz w:val="20"/>
          <w:szCs w:val="20"/>
        </w:rPr>
        <w:t>,</w:t>
      </w:r>
      <w:r w:rsidRPr="00901627">
        <w:rPr>
          <w:rFonts w:ascii="Arial" w:hAnsi="Arial" w:cs="Arial"/>
          <w:sz w:val="20"/>
          <w:szCs w:val="20"/>
        </w:rPr>
        <w:t xml:space="preserve"> </w:t>
      </w:r>
      <w:r w:rsidR="0093430F">
        <w:rPr>
          <w:rFonts w:ascii="Arial" w:hAnsi="Arial" w:cs="Arial"/>
          <w:sz w:val="20"/>
          <w:szCs w:val="20"/>
        </w:rPr>
        <w:t>Tenderer</w:t>
      </w:r>
      <w:r w:rsidRPr="00901627">
        <w:rPr>
          <w:rFonts w:ascii="Arial" w:hAnsi="Arial" w:cs="Arial"/>
          <w:sz w:val="20"/>
          <w:szCs w:val="20"/>
        </w:rPr>
        <w:t xml:space="preserve"> has to submit necessary approval from pollution control board /   Directorate of electrical </w:t>
      </w:r>
      <w:r w:rsidR="00B8181D" w:rsidRPr="00901627">
        <w:rPr>
          <w:rFonts w:ascii="Arial" w:hAnsi="Arial" w:cs="Arial"/>
          <w:sz w:val="20"/>
          <w:szCs w:val="20"/>
        </w:rPr>
        <w:t xml:space="preserve">and Fire </w:t>
      </w:r>
      <w:r w:rsidRPr="00901627">
        <w:rPr>
          <w:rFonts w:ascii="Arial" w:hAnsi="Arial" w:cs="Arial"/>
          <w:sz w:val="20"/>
          <w:szCs w:val="20"/>
        </w:rPr>
        <w:t xml:space="preserve">safety </w:t>
      </w:r>
      <w:r w:rsidR="001E6049" w:rsidRPr="00901627">
        <w:rPr>
          <w:rFonts w:ascii="Arial" w:hAnsi="Arial" w:cs="Arial"/>
          <w:sz w:val="20"/>
          <w:szCs w:val="20"/>
        </w:rPr>
        <w:t>at his own cost</w:t>
      </w:r>
      <w:r w:rsidRPr="00901627">
        <w:rPr>
          <w:rFonts w:ascii="Arial" w:hAnsi="Arial" w:cs="Arial"/>
          <w:sz w:val="20"/>
          <w:szCs w:val="20"/>
        </w:rPr>
        <w:t xml:space="preserve">. Sound and pollution level shall be maintained within the prescribed limits. </w:t>
      </w:r>
    </w:p>
    <w:p w:rsidR="00B8181D" w:rsidRPr="00901627" w:rsidRDefault="00C3405E" w:rsidP="00B8181D">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Successful </w:t>
      </w:r>
      <w:r w:rsidR="0093430F">
        <w:rPr>
          <w:rFonts w:ascii="Arial" w:hAnsi="Arial" w:cs="Arial"/>
          <w:sz w:val="20"/>
          <w:szCs w:val="20"/>
        </w:rPr>
        <w:t>tenderer</w:t>
      </w:r>
      <w:r w:rsidRPr="00901627">
        <w:rPr>
          <w:rFonts w:ascii="Arial" w:hAnsi="Arial" w:cs="Arial"/>
          <w:sz w:val="20"/>
          <w:szCs w:val="20"/>
        </w:rPr>
        <w:t xml:space="preserve"> has to obtain policies to cover T.P., Fire and W.C. Insurance cover of suitable amount for each policy which shall remain in force till the contract, period and extension if granted. No payment shall be released, if the insurance lapses during contract period. </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 xml:space="preserve">LICI shall not be responsible for any injury partial or permanent or death of any   worker at site due to accident or any other reasons or by personal negligence of the staff of the contractor. LIC of </w:t>
      </w:r>
      <w:r w:rsidR="001E6049" w:rsidRPr="0006775E">
        <w:rPr>
          <w:rFonts w:ascii="Arial" w:hAnsi="Arial" w:cs="Arial"/>
          <w:sz w:val="20"/>
          <w:szCs w:val="20"/>
        </w:rPr>
        <w:t>India</w:t>
      </w:r>
      <w:r w:rsidRPr="0006775E">
        <w:rPr>
          <w:rFonts w:ascii="Arial" w:hAnsi="Arial" w:cs="Arial"/>
          <w:sz w:val="20"/>
          <w:szCs w:val="20"/>
        </w:rPr>
        <w:t xml:space="preserve"> will remain indemnified by the contractor on this account.</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 xml:space="preserve">The </w:t>
      </w:r>
      <w:r w:rsidR="00457E91">
        <w:rPr>
          <w:rFonts w:ascii="Arial" w:hAnsi="Arial" w:cs="Arial"/>
          <w:sz w:val="20"/>
          <w:szCs w:val="20"/>
        </w:rPr>
        <w:t>Contractor</w:t>
      </w:r>
      <w:r w:rsidRPr="0006775E">
        <w:rPr>
          <w:rFonts w:ascii="Arial" w:hAnsi="Arial" w:cs="Arial"/>
          <w:sz w:val="20"/>
          <w:szCs w:val="20"/>
        </w:rPr>
        <w:t xml:space="preserve"> shall be fully responsible for any liability / compensation in case of any accident or otherwise any untoward incident at his own risk for the staff deputed by the </w:t>
      </w:r>
      <w:r w:rsidR="00457E91">
        <w:rPr>
          <w:rFonts w:ascii="Arial" w:hAnsi="Arial" w:cs="Arial"/>
          <w:sz w:val="20"/>
          <w:szCs w:val="20"/>
        </w:rPr>
        <w:t>hi</w:t>
      </w:r>
      <w:r w:rsidRPr="0006775E">
        <w:rPr>
          <w:rFonts w:ascii="Arial" w:hAnsi="Arial" w:cs="Arial"/>
          <w:sz w:val="20"/>
          <w:szCs w:val="20"/>
        </w:rPr>
        <w:t>m and LICI shall not give any compensation.</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First Aid box shall be arranged by the contractor at site of work at their cost.</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Timing may change according to the LICI’s requirement.</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The contractor shall not sublet the contract to any other party / contractor.</w:t>
      </w:r>
    </w:p>
    <w:p w:rsidR="00C3405E" w:rsidRPr="0006775E" w:rsidRDefault="00C3405E" w:rsidP="00C3405E">
      <w:pPr>
        <w:numPr>
          <w:ilvl w:val="0"/>
          <w:numId w:val="4"/>
        </w:numPr>
        <w:spacing w:line="360" w:lineRule="auto"/>
        <w:jc w:val="both"/>
        <w:rPr>
          <w:rFonts w:ascii="Arial" w:hAnsi="Arial" w:cs="Arial"/>
          <w:sz w:val="20"/>
          <w:szCs w:val="20"/>
        </w:rPr>
      </w:pPr>
      <w:r w:rsidRPr="0006775E">
        <w:rPr>
          <w:rFonts w:ascii="Arial" w:hAnsi="Arial" w:cs="Arial"/>
          <w:sz w:val="20"/>
          <w:szCs w:val="20"/>
        </w:rPr>
        <w:t xml:space="preserve">Contractor shall be solely responsible for payment of wages / salaries and allowances to his personnel that might become applicable under any Government order. LIC of India shall have no liability whatsoever in any manner. </w:t>
      </w:r>
    </w:p>
    <w:p w:rsidR="00457E91" w:rsidRPr="00901627" w:rsidRDefault="00C3405E" w:rsidP="00457E91">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For running the </w:t>
      </w:r>
      <w:r w:rsidR="00B8181D" w:rsidRPr="00901627">
        <w:rPr>
          <w:rFonts w:ascii="Arial" w:hAnsi="Arial" w:cs="Arial"/>
          <w:sz w:val="20"/>
          <w:szCs w:val="20"/>
        </w:rPr>
        <w:t>Canteen services</w:t>
      </w:r>
      <w:r w:rsidRPr="00901627">
        <w:rPr>
          <w:rFonts w:ascii="Arial" w:hAnsi="Arial" w:cs="Arial"/>
          <w:sz w:val="20"/>
          <w:szCs w:val="20"/>
        </w:rPr>
        <w:t xml:space="preserve"> beyond the schedule hours , permission in writing shall be taken from the LIC of India</w:t>
      </w:r>
      <w:r w:rsidR="00B8181D" w:rsidRPr="00901627">
        <w:rPr>
          <w:rFonts w:ascii="Arial" w:hAnsi="Arial" w:cs="Arial"/>
          <w:sz w:val="20"/>
          <w:szCs w:val="20"/>
        </w:rPr>
        <w:t>.</w:t>
      </w:r>
      <w:r w:rsidR="00457E91" w:rsidRPr="00901627">
        <w:rPr>
          <w:rFonts w:ascii="Arial" w:hAnsi="Arial" w:cs="Arial"/>
          <w:sz w:val="20"/>
          <w:szCs w:val="20"/>
        </w:rPr>
        <w:t xml:space="preserve"> Contractor is bind to serve the canteen services only to LIC employees, Agents and LIC coming customers only not for open market customers.</w:t>
      </w:r>
    </w:p>
    <w:p w:rsidR="00457E91" w:rsidRPr="00901627" w:rsidRDefault="00C3405E" w:rsidP="00457E91">
      <w:pPr>
        <w:numPr>
          <w:ilvl w:val="0"/>
          <w:numId w:val="4"/>
        </w:numPr>
        <w:spacing w:line="360" w:lineRule="auto"/>
        <w:jc w:val="both"/>
        <w:rPr>
          <w:rFonts w:ascii="Arial" w:hAnsi="Arial" w:cs="Arial"/>
          <w:sz w:val="20"/>
          <w:szCs w:val="20"/>
        </w:rPr>
      </w:pPr>
      <w:r w:rsidRPr="00901627">
        <w:rPr>
          <w:rFonts w:ascii="Arial" w:hAnsi="Arial" w:cs="Arial"/>
          <w:sz w:val="20"/>
          <w:szCs w:val="20"/>
        </w:rPr>
        <w:t xml:space="preserve">LICI will provide </w:t>
      </w:r>
      <w:r w:rsidR="00B8181D" w:rsidRPr="00901627">
        <w:rPr>
          <w:rFonts w:ascii="Arial" w:hAnsi="Arial" w:cs="Arial"/>
          <w:sz w:val="20"/>
          <w:szCs w:val="20"/>
        </w:rPr>
        <w:t xml:space="preserve">free </w:t>
      </w:r>
      <w:r w:rsidRPr="00901627">
        <w:rPr>
          <w:rFonts w:ascii="Arial" w:hAnsi="Arial" w:cs="Arial"/>
          <w:sz w:val="20"/>
          <w:szCs w:val="20"/>
        </w:rPr>
        <w:t>space</w:t>
      </w:r>
      <w:r w:rsidR="00B8181D" w:rsidRPr="00901627">
        <w:rPr>
          <w:rFonts w:ascii="Arial" w:hAnsi="Arial" w:cs="Arial"/>
          <w:sz w:val="20"/>
          <w:szCs w:val="20"/>
        </w:rPr>
        <w:t>, free water, free electric for lighting hall, free furniture for sitting arrangement.</w:t>
      </w:r>
    </w:p>
    <w:p w:rsidR="00C3405E" w:rsidRPr="00901627" w:rsidRDefault="00C3405E" w:rsidP="00C3405E">
      <w:pPr>
        <w:numPr>
          <w:ilvl w:val="0"/>
          <w:numId w:val="4"/>
        </w:numPr>
        <w:jc w:val="both"/>
        <w:rPr>
          <w:rFonts w:ascii="Arial" w:hAnsi="Arial" w:cs="Arial"/>
          <w:sz w:val="20"/>
          <w:szCs w:val="20"/>
        </w:rPr>
      </w:pPr>
      <w:r w:rsidRPr="00901627">
        <w:rPr>
          <w:rFonts w:ascii="Arial" w:hAnsi="Arial" w:cs="Arial"/>
          <w:sz w:val="20"/>
          <w:szCs w:val="20"/>
        </w:rPr>
        <w:t xml:space="preserve">In case of dispute , the matter shall be settled mutually, </w:t>
      </w:r>
      <w:r w:rsidR="0006775E" w:rsidRPr="00901627">
        <w:rPr>
          <w:rFonts w:ascii="Arial" w:hAnsi="Arial" w:cs="Arial"/>
          <w:sz w:val="20"/>
          <w:szCs w:val="20"/>
        </w:rPr>
        <w:t xml:space="preserve">failing which the decision  of </w:t>
      </w:r>
      <w:r w:rsidRPr="00901627">
        <w:rPr>
          <w:rFonts w:ascii="Arial" w:hAnsi="Arial" w:cs="Arial"/>
          <w:sz w:val="20"/>
          <w:szCs w:val="20"/>
        </w:rPr>
        <w:t xml:space="preserve"> the </w:t>
      </w:r>
      <w:r w:rsidR="00B8181D" w:rsidRPr="00901627">
        <w:rPr>
          <w:rFonts w:ascii="Arial" w:hAnsi="Arial" w:cs="Arial"/>
          <w:sz w:val="20"/>
          <w:szCs w:val="20"/>
        </w:rPr>
        <w:t>Sr. Divisional Manager</w:t>
      </w:r>
      <w:r w:rsidRPr="00901627">
        <w:rPr>
          <w:rFonts w:ascii="Arial" w:hAnsi="Arial" w:cs="Arial"/>
          <w:sz w:val="20"/>
          <w:szCs w:val="20"/>
        </w:rPr>
        <w:t xml:space="preserve"> , LIC of India, shall be final and binding on the bidders.</w:t>
      </w:r>
    </w:p>
    <w:p w:rsidR="00534C53" w:rsidRDefault="00C3405E" w:rsidP="00C3405E">
      <w:pPr>
        <w:numPr>
          <w:ilvl w:val="0"/>
          <w:numId w:val="4"/>
        </w:numPr>
        <w:jc w:val="both"/>
        <w:rPr>
          <w:rFonts w:ascii="Arial" w:hAnsi="Arial" w:cs="Arial"/>
        </w:rPr>
      </w:pPr>
      <w:r w:rsidRPr="0006775E">
        <w:rPr>
          <w:rFonts w:ascii="Arial" w:hAnsi="Arial" w:cs="Arial"/>
          <w:sz w:val="20"/>
          <w:szCs w:val="20"/>
        </w:rPr>
        <w:t>LIC of India, reserves the right to accept any tender or to reject any or all tenders at his sole discretion without assigning reasons whatsoever. The tender inviting authority does not bind to accept the lowest tender.</w:t>
      </w:r>
      <w:r w:rsidRPr="0006775E">
        <w:rPr>
          <w:rFonts w:ascii="Arial" w:hAnsi="Arial" w:cs="Arial"/>
        </w:rPr>
        <w:t xml:space="preserve">   </w:t>
      </w:r>
    </w:p>
    <w:p w:rsidR="00C3405E" w:rsidRDefault="00534C53" w:rsidP="00C3405E">
      <w:pPr>
        <w:numPr>
          <w:ilvl w:val="0"/>
          <w:numId w:val="4"/>
        </w:numPr>
        <w:jc w:val="both"/>
        <w:rPr>
          <w:rFonts w:ascii="Arial" w:hAnsi="Arial" w:cs="Arial"/>
        </w:rPr>
      </w:pPr>
      <w:r>
        <w:rPr>
          <w:rFonts w:ascii="Arial" w:hAnsi="Arial" w:cs="Arial"/>
        </w:rPr>
        <w:t xml:space="preserve">Declaration regarding non-employment of under 18 yrs age employee as per the law. </w:t>
      </w:r>
    </w:p>
    <w:p w:rsidR="000F2268" w:rsidRPr="0006775E" w:rsidRDefault="000F2268" w:rsidP="00C3405E">
      <w:pPr>
        <w:numPr>
          <w:ilvl w:val="0"/>
          <w:numId w:val="4"/>
        </w:numPr>
        <w:jc w:val="both"/>
        <w:rPr>
          <w:rFonts w:ascii="Arial" w:hAnsi="Arial" w:cs="Arial"/>
        </w:rPr>
      </w:pPr>
      <w:r>
        <w:rPr>
          <w:rFonts w:ascii="Arial" w:hAnsi="Arial" w:cs="Arial"/>
        </w:rPr>
        <w:t>Details available in LIC website www.licindia.in/Tender</w:t>
      </w:r>
    </w:p>
    <w:p w:rsidR="00534C53" w:rsidRDefault="00534C53" w:rsidP="00C3405E">
      <w:pPr>
        <w:spacing w:line="360" w:lineRule="auto"/>
        <w:rPr>
          <w:rFonts w:ascii="Arial" w:hAnsi="Arial" w:cs="Arial"/>
          <w:b/>
          <w:sz w:val="20"/>
          <w:szCs w:val="20"/>
          <w:u w:val="single"/>
        </w:rPr>
      </w:pPr>
    </w:p>
    <w:p w:rsidR="00C3405E" w:rsidRDefault="00C3405E" w:rsidP="00C3405E">
      <w:pPr>
        <w:spacing w:line="360" w:lineRule="auto"/>
        <w:rPr>
          <w:rFonts w:ascii="Arial" w:hAnsi="Arial" w:cs="Arial"/>
          <w:sz w:val="20"/>
          <w:szCs w:val="20"/>
        </w:rPr>
      </w:pPr>
      <w:r w:rsidRPr="00106C14">
        <w:rPr>
          <w:rFonts w:ascii="Arial" w:hAnsi="Arial" w:cs="Arial"/>
          <w:b/>
          <w:sz w:val="20"/>
          <w:szCs w:val="20"/>
          <w:u w:val="single"/>
        </w:rPr>
        <w:t>Agreed &amp; Confirmed</w:t>
      </w:r>
      <w:r w:rsidRPr="00106C14">
        <w:rPr>
          <w:rFonts w:ascii="Arial" w:hAnsi="Arial" w:cs="Arial"/>
          <w:sz w:val="20"/>
          <w:szCs w:val="20"/>
        </w:rPr>
        <w:t xml:space="preserve">   </w:t>
      </w:r>
    </w:p>
    <w:p w:rsidR="004135D0" w:rsidRDefault="004135D0" w:rsidP="00C3405E">
      <w:pPr>
        <w:spacing w:line="360" w:lineRule="auto"/>
        <w:rPr>
          <w:rFonts w:ascii="Arial" w:hAnsi="Arial" w:cs="Arial"/>
          <w:sz w:val="20"/>
          <w:szCs w:val="20"/>
        </w:rPr>
      </w:pPr>
    </w:p>
    <w:p w:rsidR="00534C53" w:rsidRPr="00106C14" w:rsidRDefault="00534C53" w:rsidP="00C3405E">
      <w:pPr>
        <w:spacing w:line="360" w:lineRule="auto"/>
        <w:rPr>
          <w:rFonts w:ascii="Arial" w:hAnsi="Arial" w:cs="Arial"/>
          <w:sz w:val="20"/>
          <w:szCs w:val="20"/>
        </w:rPr>
      </w:pPr>
    </w:p>
    <w:p w:rsidR="0012041A" w:rsidRDefault="004135D0" w:rsidP="004135D0">
      <w:pPr>
        <w:spacing w:line="360" w:lineRule="auto"/>
        <w:rPr>
          <w:rFonts w:ascii="Arial" w:hAnsi="Arial" w:cs="Arial"/>
          <w:sz w:val="20"/>
          <w:szCs w:val="20"/>
        </w:rPr>
      </w:pPr>
      <w:r>
        <w:rPr>
          <w:rFonts w:ascii="Arial" w:hAnsi="Arial" w:cs="Arial"/>
          <w:sz w:val="20"/>
          <w:szCs w:val="20"/>
        </w:rPr>
        <w:t xml:space="preserve">    </w:t>
      </w:r>
      <w:r w:rsidR="00C3405E" w:rsidRPr="00106C14">
        <w:rPr>
          <w:rFonts w:ascii="Arial" w:hAnsi="Arial" w:cs="Arial"/>
          <w:sz w:val="20"/>
          <w:szCs w:val="20"/>
        </w:rPr>
        <w:t xml:space="preserve"> </w:t>
      </w:r>
      <w:r w:rsidR="00C3405E" w:rsidRPr="00106C14">
        <w:rPr>
          <w:rFonts w:ascii="Arial" w:hAnsi="Arial" w:cs="Arial"/>
          <w:b/>
          <w:sz w:val="20"/>
          <w:szCs w:val="20"/>
        </w:rPr>
        <w:t xml:space="preserve">Signature of </w:t>
      </w:r>
      <w:r w:rsidR="000954DA">
        <w:rPr>
          <w:rFonts w:ascii="Arial" w:hAnsi="Arial" w:cs="Arial"/>
          <w:b/>
          <w:sz w:val="20"/>
          <w:szCs w:val="20"/>
        </w:rPr>
        <w:t>vendor</w:t>
      </w:r>
      <w:r w:rsidR="00870B6E" w:rsidRPr="00106C14">
        <w:rPr>
          <w:rFonts w:ascii="Arial" w:hAnsi="Arial" w:cs="Arial"/>
          <w:sz w:val="20"/>
          <w:szCs w:val="20"/>
        </w:rPr>
        <w:t xml:space="preserve"> </w:t>
      </w:r>
      <w:r w:rsidR="0012041A">
        <w:rPr>
          <w:rFonts w:ascii="Arial" w:hAnsi="Arial" w:cs="Arial"/>
          <w:sz w:val="20"/>
          <w:szCs w:val="20"/>
        </w:rPr>
        <w:t xml:space="preserve">                                                                       </w:t>
      </w:r>
      <w:r w:rsidR="0012041A" w:rsidRPr="00106C14">
        <w:rPr>
          <w:rFonts w:ascii="Arial" w:hAnsi="Arial" w:cs="Arial"/>
          <w:b/>
        </w:rPr>
        <w:t>Sr. Divisional Manager</w:t>
      </w:r>
      <w:r w:rsidR="0012041A">
        <w:rPr>
          <w:rFonts w:ascii="Arial" w:hAnsi="Arial" w:cs="Arial"/>
          <w:sz w:val="20"/>
          <w:szCs w:val="20"/>
        </w:rPr>
        <w:t xml:space="preserve">  </w:t>
      </w:r>
    </w:p>
    <w:p w:rsidR="00C3405E" w:rsidRPr="00106C14" w:rsidRDefault="00870B6E" w:rsidP="00C3405E">
      <w:pPr>
        <w:spacing w:line="360" w:lineRule="auto"/>
        <w:jc w:val="both"/>
        <w:rPr>
          <w:rFonts w:ascii="Arial" w:hAnsi="Arial" w:cs="Arial"/>
          <w:b/>
        </w:rPr>
      </w:pPr>
      <w:r>
        <w:rPr>
          <w:rFonts w:ascii="Arial" w:hAnsi="Arial" w:cs="Arial"/>
          <w:sz w:val="20"/>
          <w:szCs w:val="20"/>
        </w:rPr>
        <w:t xml:space="preserve">                                                         </w:t>
      </w:r>
      <w:r w:rsidR="00C3405E" w:rsidRPr="00106C14">
        <w:rPr>
          <w:rFonts w:ascii="Arial" w:hAnsi="Arial" w:cs="Arial"/>
          <w:sz w:val="20"/>
          <w:szCs w:val="20"/>
        </w:rPr>
        <w:t xml:space="preserve">                                                                     </w:t>
      </w:r>
    </w:p>
    <w:p w:rsidR="00C3405E" w:rsidRDefault="00C3405E" w:rsidP="00C3405E">
      <w:pPr>
        <w:jc w:val="both"/>
        <w:rPr>
          <w:rFonts w:ascii="Arial" w:hAnsi="Arial" w:cs="Arial"/>
          <w:b/>
        </w:rPr>
      </w:pPr>
      <w:r w:rsidRPr="00106C14">
        <w:rPr>
          <w:rFonts w:ascii="Arial" w:hAnsi="Arial" w:cs="Arial"/>
          <w:b/>
        </w:rPr>
        <w:lastRenderedPageBreak/>
        <w:t xml:space="preserve">                                                                                                     </w:t>
      </w:r>
    </w:p>
    <w:p w:rsidR="00C740B8" w:rsidRDefault="00C740B8">
      <w:pPr>
        <w:rPr>
          <w:rFonts w:ascii="Arial" w:hAnsi="Arial" w:cs="Arial"/>
          <w:b/>
          <w:bCs/>
          <w:u w:val="single"/>
        </w:rPr>
      </w:pPr>
      <w:r>
        <w:tab/>
      </w:r>
      <w:r>
        <w:tab/>
      </w:r>
      <w:r>
        <w:tab/>
      </w:r>
      <w:r>
        <w:tab/>
      </w:r>
      <w:r>
        <w:tab/>
      </w:r>
      <w:r>
        <w:tab/>
      </w:r>
      <w:r>
        <w:tab/>
      </w:r>
      <w:r>
        <w:tab/>
      </w:r>
      <w:r>
        <w:tab/>
      </w:r>
      <w:r>
        <w:rPr>
          <w:rFonts w:ascii="Arial" w:hAnsi="Arial" w:cs="Arial"/>
          <w:b/>
          <w:bCs/>
          <w:u w:val="single"/>
        </w:rPr>
        <w:t>Annexure – IV</w:t>
      </w:r>
    </w:p>
    <w:p w:rsidR="00C740B8" w:rsidRDefault="00C740B8">
      <w:r>
        <w:t xml:space="preserve"> </w:t>
      </w:r>
    </w:p>
    <w:p w:rsidR="00C740B8" w:rsidRDefault="000E772C">
      <w:pPr>
        <w:rPr>
          <w:b/>
          <w:u w:val="single"/>
        </w:rPr>
      </w:pPr>
      <w:r>
        <w:t xml:space="preserve">               </w:t>
      </w:r>
      <w:r w:rsidR="00C740B8">
        <w:t xml:space="preserve"> </w:t>
      </w:r>
      <w:r w:rsidRPr="000E772C">
        <w:rPr>
          <w:b/>
          <w:u w:val="single"/>
        </w:rPr>
        <w:t xml:space="preserve">Schedule of </w:t>
      </w:r>
      <w:r w:rsidR="00C740B8" w:rsidRPr="000E772C">
        <w:rPr>
          <w:b/>
          <w:u w:val="single"/>
        </w:rPr>
        <w:t>Item</w:t>
      </w:r>
      <w:r w:rsidR="00C740B8" w:rsidRPr="00C740B8">
        <w:rPr>
          <w:b/>
          <w:u w:val="single"/>
        </w:rPr>
        <w:t xml:space="preserve"> wise Offer Rate for </w:t>
      </w:r>
      <w:r>
        <w:rPr>
          <w:b/>
          <w:u w:val="single"/>
        </w:rPr>
        <w:t>Canteen of Divisional Office Bhagalpur</w:t>
      </w:r>
      <w:r w:rsidR="00C740B8" w:rsidRPr="00C740B8">
        <w:rPr>
          <w:b/>
          <w:u w:val="single"/>
        </w:rPr>
        <w:t xml:space="preserve"> </w:t>
      </w:r>
    </w:p>
    <w:p w:rsidR="000E772C" w:rsidRDefault="000E772C">
      <w:pPr>
        <w:rPr>
          <w:b/>
          <w:u w:val="singl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4500"/>
        <w:gridCol w:w="1440"/>
        <w:gridCol w:w="803"/>
        <w:gridCol w:w="1123"/>
        <w:gridCol w:w="1363"/>
      </w:tblGrid>
      <w:tr w:rsidR="005F64B6" w:rsidRPr="00DF4C58" w:rsidTr="00CA0071">
        <w:trPr>
          <w:trHeight w:val="525"/>
        </w:trPr>
        <w:tc>
          <w:tcPr>
            <w:tcW w:w="810" w:type="dxa"/>
            <w:vAlign w:val="center"/>
          </w:tcPr>
          <w:p w:rsidR="00DF4C58" w:rsidRPr="00DF4C58" w:rsidRDefault="00DF4C58" w:rsidP="00DF4C58">
            <w:pPr>
              <w:jc w:val="center"/>
              <w:rPr>
                <w:b/>
              </w:rPr>
            </w:pPr>
            <w:r w:rsidRPr="00DF4C58">
              <w:rPr>
                <w:b/>
              </w:rPr>
              <w:t>Sl.</w:t>
            </w:r>
          </w:p>
        </w:tc>
        <w:tc>
          <w:tcPr>
            <w:tcW w:w="4500" w:type="dxa"/>
            <w:vAlign w:val="center"/>
          </w:tcPr>
          <w:p w:rsidR="00DF4C58" w:rsidRPr="00DF4C58" w:rsidRDefault="00DF4C58" w:rsidP="00DF4C58">
            <w:pPr>
              <w:jc w:val="center"/>
              <w:rPr>
                <w:b/>
              </w:rPr>
            </w:pPr>
            <w:r w:rsidRPr="00DF4C58">
              <w:rPr>
                <w:b/>
              </w:rPr>
              <w:t>Specification of items</w:t>
            </w:r>
          </w:p>
        </w:tc>
        <w:tc>
          <w:tcPr>
            <w:tcW w:w="1440" w:type="dxa"/>
            <w:vAlign w:val="center"/>
          </w:tcPr>
          <w:p w:rsidR="00DF4C58" w:rsidRPr="00DF4C58" w:rsidRDefault="00DF4C58" w:rsidP="00DF4C58">
            <w:pPr>
              <w:jc w:val="center"/>
              <w:rPr>
                <w:b/>
              </w:rPr>
            </w:pPr>
            <w:r w:rsidRPr="00DF4C58">
              <w:rPr>
                <w:b/>
              </w:rPr>
              <w:t>Quantity</w:t>
            </w:r>
          </w:p>
        </w:tc>
        <w:tc>
          <w:tcPr>
            <w:tcW w:w="803" w:type="dxa"/>
            <w:vAlign w:val="center"/>
          </w:tcPr>
          <w:p w:rsidR="00DF4C58" w:rsidRPr="00DF4C58" w:rsidRDefault="00DF4C58" w:rsidP="00DF4C58">
            <w:pPr>
              <w:jc w:val="center"/>
              <w:rPr>
                <w:b/>
              </w:rPr>
            </w:pPr>
            <w:r w:rsidRPr="00DF4C58">
              <w:rPr>
                <w:b/>
              </w:rPr>
              <w:t>Unit</w:t>
            </w:r>
          </w:p>
        </w:tc>
        <w:tc>
          <w:tcPr>
            <w:tcW w:w="1003" w:type="dxa"/>
            <w:vAlign w:val="center"/>
          </w:tcPr>
          <w:p w:rsidR="00DF4C58" w:rsidRPr="00DF4C58" w:rsidRDefault="00DF4C58" w:rsidP="00DF4C58">
            <w:pPr>
              <w:jc w:val="center"/>
              <w:rPr>
                <w:b/>
              </w:rPr>
            </w:pPr>
            <w:r w:rsidRPr="00DF4C58">
              <w:rPr>
                <w:b/>
              </w:rPr>
              <w:t>Offer rate</w:t>
            </w:r>
            <w:r w:rsidR="00F33EC4">
              <w:rPr>
                <w:b/>
              </w:rPr>
              <w:t xml:space="preserve"> without GST</w:t>
            </w:r>
            <w:r w:rsidR="00E84687">
              <w:rPr>
                <w:b/>
              </w:rPr>
              <w:t>(Rs)</w:t>
            </w:r>
          </w:p>
        </w:tc>
        <w:tc>
          <w:tcPr>
            <w:tcW w:w="1363" w:type="dxa"/>
            <w:vAlign w:val="center"/>
          </w:tcPr>
          <w:p w:rsidR="00DF4C58" w:rsidRDefault="00DF4C58" w:rsidP="00DF4C58">
            <w:pPr>
              <w:jc w:val="center"/>
              <w:rPr>
                <w:b/>
              </w:rPr>
            </w:pPr>
            <w:r w:rsidRPr="00DF4C58">
              <w:rPr>
                <w:b/>
              </w:rPr>
              <w:t>Accepted rate by Contractor</w:t>
            </w:r>
          </w:p>
          <w:p w:rsidR="00F33EC4" w:rsidRPr="00DF4C58" w:rsidRDefault="00F33EC4" w:rsidP="00DF4C58">
            <w:pPr>
              <w:jc w:val="center"/>
              <w:rPr>
                <w:b/>
              </w:rPr>
            </w:pPr>
            <w:r>
              <w:rPr>
                <w:b/>
              </w:rPr>
              <w:t>Without GST</w:t>
            </w:r>
            <w:r w:rsidR="00E84687">
              <w:rPr>
                <w:b/>
              </w:rPr>
              <w:t>(Rs)</w:t>
            </w:r>
          </w:p>
        </w:tc>
      </w:tr>
      <w:tr w:rsidR="005F64B6" w:rsidTr="00CA0071">
        <w:trPr>
          <w:trHeight w:val="315"/>
        </w:trPr>
        <w:tc>
          <w:tcPr>
            <w:tcW w:w="810" w:type="dxa"/>
          </w:tcPr>
          <w:p w:rsidR="00DF4C58" w:rsidRDefault="00DF4C58" w:rsidP="00DF4C58">
            <w:pPr>
              <w:jc w:val="center"/>
              <w:rPr>
                <w:b/>
                <w:u w:val="single"/>
              </w:rPr>
            </w:pPr>
            <w:r>
              <w:rPr>
                <w:b/>
                <w:u w:val="single"/>
              </w:rPr>
              <w:t>A</w:t>
            </w:r>
          </w:p>
        </w:tc>
        <w:tc>
          <w:tcPr>
            <w:tcW w:w="4500" w:type="dxa"/>
          </w:tcPr>
          <w:p w:rsidR="00DF4C58" w:rsidRDefault="00DF4C58" w:rsidP="00DF4C58">
            <w:pPr>
              <w:jc w:val="center"/>
              <w:rPr>
                <w:b/>
                <w:u w:val="single"/>
              </w:rPr>
            </w:pPr>
            <w:r>
              <w:rPr>
                <w:b/>
                <w:u w:val="single"/>
              </w:rPr>
              <w:t>B</w:t>
            </w:r>
          </w:p>
        </w:tc>
        <w:tc>
          <w:tcPr>
            <w:tcW w:w="1440" w:type="dxa"/>
          </w:tcPr>
          <w:p w:rsidR="00DF4C58" w:rsidRDefault="00DF4C58" w:rsidP="00DF4C58">
            <w:pPr>
              <w:jc w:val="center"/>
              <w:rPr>
                <w:b/>
                <w:u w:val="single"/>
              </w:rPr>
            </w:pPr>
            <w:r>
              <w:rPr>
                <w:b/>
                <w:u w:val="single"/>
              </w:rPr>
              <w:t>C</w:t>
            </w:r>
          </w:p>
        </w:tc>
        <w:tc>
          <w:tcPr>
            <w:tcW w:w="803" w:type="dxa"/>
          </w:tcPr>
          <w:p w:rsidR="00DF4C58" w:rsidRDefault="00DF4C58" w:rsidP="00DF4C58">
            <w:pPr>
              <w:jc w:val="center"/>
              <w:rPr>
                <w:b/>
                <w:u w:val="single"/>
              </w:rPr>
            </w:pPr>
            <w:r>
              <w:rPr>
                <w:b/>
                <w:u w:val="single"/>
              </w:rPr>
              <w:t>D</w:t>
            </w:r>
          </w:p>
        </w:tc>
        <w:tc>
          <w:tcPr>
            <w:tcW w:w="1003" w:type="dxa"/>
          </w:tcPr>
          <w:p w:rsidR="00DF4C58" w:rsidRDefault="00DF4C58" w:rsidP="00DF4C58">
            <w:pPr>
              <w:jc w:val="center"/>
              <w:rPr>
                <w:b/>
                <w:u w:val="single"/>
              </w:rPr>
            </w:pPr>
            <w:r>
              <w:rPr>
                <w:b/>
                <w:u w:val="single"/>
              </w:rPr>
              <w:t>E</w:t>
            </w:r>
          </w:p>
        </w:tc>
        <w:tc>
          <w:tcPr>
            <w:tcW w:w="1363" w:type="dxa"/>
          </w:tcPr>
          <w:p w:rsidR="00DF4C58" w:rsidRDefault="00DF4C58" w:rsidP="00DF4C58">
            <w:pPr>
              <w:jc w:val="center"/>
              <w:rPr>
                <w:b/>
                <w:u w:val="single"/>
              </w:rPr>
            </w:pPr>
            <w:r>
              <w:rPr>
                <w:b/>
                <w:u w:val="single"/>
              </w:rPr>
              <w:t>F</w:t>
            </w:r>
          </w:p>
        </w:tc>
      </w:tr>
      <w:tr w:rsidR="005F64B6" w:rsidRPr="00DF4C58" w:rsidTr="00CA0071">
        <w:trPr>
          <w:trHeight w:val="458"/>
        </w:trPr>
        <w:tc>
          <w:tcPr>
            <w:tcW w:w="810" w:type="dxa"/>
            <w:vAlign w:val="center"/>
          </w:tcPr>
          <w:p w:rsidR="00DF4C58" w:rsidRPr="00DF4C58" w:rsidRDefault="00DF4C58" w:rsidP="00DF4C58">
            <w:pPr>
              <w:spacing w:line="276" w:lineRule="auto"/>
              <w:jc w:val="center"/>
            </w:pPr>
            <w:r w:rsidRPr="00DF4C58">
              <w:t>01</w:t>
            </w:r>
          </w:p>
        </w:tc>
        <w:tc>
          <w:tcPr>
            <w:tcW w:w="4500" w:type="dxa"/>
            <w:vAlign w:val="center"/>
          </w:tcPr>
          <w:p w:rsidR="00DF4C58" w:rsidRPr="00DF4C58" w:rsidRDefault="004D2D45" w:rsidP="00DF4C58">
            <w:pPr>
              <w:spacing w:line="276" w:lineRule="auto"/>
              <w:jc w:val="center"/>
            </w:pPr>
            <w:r>
              <w:t>Tea ( Milk )</w:t>
            </w:r>
          </w:p>
        </w:tc>
        <w:tc>
          <w:tcPr>
            <w:tcW w:w="1440" w:type="dxa"/>
            <w:vAlign w:val="center"/>
          </w:tcPr>
          <w:p w:rsidR="00DF4C58" w:rsidRPr="00DF4C58" w:rsidRDefault="004D2D45" w:rsidP="004D2D45">
            <w:pPr>
              <w:spacing w:line="276" w:lineRule="auto"/>
              <w:jc w:val="center"/>
            </w:pPr>
            <w:r>
              <w:t xml:space="preserve">80 </w:t>
            </w:r>
          </w:p>
        </w:tc>
        <w:tc>
          <w:tcPr>
            <w:tcW w:w="803" w:type="dxa"/>
            <w:vAlign w:val="center"/>
          </w:tcPr>
          <w:p w:rsidR="00DF4C58" w:rsidRPr="00DF4C58" w:rsidRDefault="004D2D45" w:rsidP="00DF4C58">
            <w:pPr>
              <w:spacing w:line="276" w:lineRule="auto"/>
              <w:jc w:val="center"/>
            </w:pPr>
            <w:r>
              <w:t>ml.</w:t>
            </w:r>
          </w:p>
        </w:tc>
        <w:tc>
          <w:tcPr>
            <w:tcW w:w="1003" w:type="dxa"/>
            <w:vAlign w:val="center"/>
          </w:tcPr>
          <w:p w:rsidR="00DF4C58" w:rsidRPr="00DF4C58" w:rsidRDefault="008A38D9" w:rsidP="00DF4C58">
            <w:pPr>
              <w:spacing w:line="276" w:lineRule="auto"/>
              <w:jc w:val="center"/>
            </w:pPr>
            <w:r>
              <w:t>7</w:t>
            </w:r>
            <w:r w:rsidR="004D2D45">
              <w:t>.00</w:t>
            </w:r>
          </w:p>
        </w:tc>
        <w:tc>
          <w:tcPr>
            <w:tcW w:w="1363" w:type="dxa"/>
            <w:vAlign w:val="center"/>
          </w:tcPr>
          <w:p w:rsidR="00DF4C58" w:rsidRPr="00DF4C58" w:rsidRDefault="00DF4C58" w:rsidP="00DF4C58">
            <w:pPr>
              <w:spacing w:line="276" w:lineRule="auto"/>
              <w:jc w:val="center"/>
            </w:pPr>
          </w:p>
        </w:tc>
      </w:tr>
      <w:tr w:rsidR="005F64B6" w:rsidRPr="00DF4C58" w:rsidTr="00CA0071">
        <w:trPr>
          <w:trHeight w:val="510"/>
        </w:trPr>
        <w:tc>
          <w:tcPr>
            <w:tcW w:w="810" w:type="dxa"/>
            <w:vAlign w:val="center"/>
          </w:tcPr>
          <w:p w:rsidR="004D2D45" w:rsidRPr="00DF4C58" w:rsidRDefault="004D2D45" w:rsidP="00DF4C58">
            <w:pPr>
              <w:spacing w:line="276" w:lineRule="auto"/>
              <w:jc w:val="center"/>
            </w:pPr>
            <w:r>
              <w:t>02</w:t>
            </w:r>
          </w:p>
        </w:tc>
        <w:tc>
          <w:tcPr>
            <w:tcW w:w="4500" w:type="dxa"/>
            <w:vAlign w:val="center"/>
          </w:tcPr>
          <w:p w:rsidR="004D2D45" w:rsidRPr="00DF4C58" w:rsidRDefault="004D2D45" w:rsidP="00DF4C58">
            <w:pPr>
              <w:spacing w:line="276" w:lineRule="auto"/>
              <w:jc w:val="center"/>
            </w:pPr>
            <w:r>
              <w:t>Tea ( Lemon )</w:t>
            </w:r>
          </w:p>
        </w:tc>
        <w:tc>
          <w:tcPr>
            <w:tcW w:w="1440" w:type="dxa"/>
            <w:vAlign w:val="center"/>
          </w:tcPr>
          <w:p w:rsidR="004D2D45" w:rsidRPr="00DF4C58" w:rsidRDefault="004D2D45" w:rsidP="00A3687E">
            <w:pPr>
              <w:spacing w:line="276" w:lineRule="auto"/>
              <w:jc w:val="center"/>
            </w:pPr>
            <w:r>
              <w:t xml:space="preserve">80 </w:t>
            </w:r>
          </w:p>
        </w:tc>
        <w:tc>
          <w:tcPr>
            <w:tcW w:w="803" w:type="dxa"/>
            <w:vAlign w:val="center"/>
          </w:tcPr>
          <w:p w:rsidR="004D2D45" w:rsidRPr="00DF4C58" w:rsidRDefault="004D2D45" w:rsidP="00A3687E">
            <w:pPr>
              <w:spacing w:line="276" w:lineRule="auto"/>
              <w:jc w:val="center"/>
            </w:pPr>
            <w:r>
              <w:t>ml.</w:t>
            </w:r>
          </w:p>
        </w:tc>
        <w:tc>
          <w:tcPr>
            <w:tcW w:w="1003" w:type="dxa"/>
            <w:vAlign w:val="center"/>
          </w:tcPr>
          <w:p w:rsidR="004D2D45" w:rsidRPr="00DF4C58" w:rsidRDefault="008A38D9" w:rsidP="00A3687E">
            <w:pPr>
              <w:spacing w:line="276" w:lineRule="auto"/>
              <w:jc w:val="center"/>
            </w:pPr>
            <w:r>
              <w:t>5</w:t>
            </w:r>
            <w:r w:rsidR="004D2D45">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03</w:t>
            </w:r>
          </w:p>
        </w:tc>
        <w:tc>
          <w:tcPr>
            <w:tcW w:w="4500" w:type="dxa"/>
            <w:vAlign w:val="center"/>
          </w:tcPr>
          <w:p w:rsidR="004D2D45" w:rsidRPr="00DF4C58" w:rsidRDefault="004D2D45" w:rsidP="00DF4C58">
            <w:pPr>
              <w:spacing w:line="276" w:lineRule="auto"/>
              <w:jc w:val="center"/>
            </w:pPr>
            <w:r>
              <w:t>Coffee</w:t>
            </w:r>
          </w:p>
        </w:tc>
        <w:tc>
          <w:tcPr>
            <w:tcW w:w="1440" w:type="dxa"/>
            <w:vAlign w:val="center"/>
          </w:tcPr>
          <w:p w:rsidR="004D2D45" w:rsidRPr="00DF4C58" w:rsidRDefault="004D2D45" w:rsidP="00A3687E">
            <w:pPr>
              <w:spacing w:line="276" w:lineRule="auto"/>
              <w:jc w:val="center"/>
            </w:pPr>
            <w:r>
              <w:t xml:space="preserve">80 </w:t>
            </w:r>
          </w:p>
        </w:tc>
        <w:tc>
          <w:tcPr>
            <w:tcW w:w="803" w:type="dxa"/>
            <w:vAlign w:val="center"/>
          </w:tcPr>
          <w:p w:rsidR="004D2D45" w:rsidRPr="00DF4C58" w:rsidRDefault="004D2D45" w:rsidP="00A3687E">
            <w:pPr>
              <w:spacing w:line="276" w:lineRule="auto"/>
              <w:jc w:val="center"/>
            </w:pPr>
            <w:r>
              <w:t>ml.</w:t>
            </w:r>
          </w:p>
        </w:tc>
        <w:tc>
          <w:tcPr>
            <w:tcW w:w="1003" w:type="dxa"/>
            <w:vAlign w:val="center"/>
          </w:tcPr>
          <w:p w:rsidR="004D2D45" w:rsidRPr="00DF4C58" w:rsidRDefault="008A38D9" w:rsidP="00A3687E">
            <w:pPr>
              <w:spacing w:line="276" w:lineRule="auto"/>
              <w:jc w:val="center"/>
            </w:pPr>
            <w:r>
              <w:t>8</w:t>
            </w:r>
            <w:r w:rsidR="004D2D45">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04</w:t>
            </w:r>
          </w:p>
        </w:tc>
        <w:tc>
          <w:tcPr>
            <w:tcW w:w="4500" w:type="dxa"/>
            <w:vAlign w:val="center"/>
          </w:tcPr>
          <w:p w:rsidR="004D2D45" w:rsidRPr="00DF4C58" w:rsidRDefault="004D2D45" w:rsidP="00DF4C58">
            <w:pPr>
              <w:spacing w:line="276" w:lineRule="auto"/>
              <w:jc w:val="center"/>
            </w:pPr>
            <w:r>
              <w:t>Samosa</w:t>
            </w:r>
          </w:p>
        </w:tc>
        <w:tc>
          <w:tcPr>
            <w:tcW w:w="1440" w:type="dxa"/>
            <w:vAlign w:val="center"/>
          </w:tcPr>
          <w:p w:rsidR="004D2D45" w:rsidRPr="00DF4C58" w:rsidRDefault="004D2D45" w:rsidP="00DF4C58">
            <w:pPr>
              <w:spacing w:line="276" w:lineRule="auto"/>
              <w:jc w:val="center"/>
            </w:pPr>
            <w:r>
              <w:t>1 std size</w:t>
            </w:r>
          </w:p>
        </w:tc>
        <w:tc>
          <w:tcPr>
            <w:tcW w:w="803" w:type="dxa"/>
            <w:vAlign w:val="center"/>
          </w:tcPr>
          <w:p w:rsidR="004D2D45" w:rsidRPr="00DF4C58" w:rsidRDefault="00E357AB" w:rsidP="00DF4C58">
            <w:pPr>
              <w:spacing w:line="276" w:lineRule="auto"/>
              <w:jc w:val="center"/>
            </w:pPr>
            <w:r>
              <w:t>No.</w:t>
            </w:r>
          </w:p>
        </w:tc>
        <w:tc>
          <w:tcPr>
            <w:tcW w:w="1003" w:type="dxa"/>
            <w:vAlign w:val="center"/>
          </w:tcPr>
          <w:p w:rsidR="004D2D45" w:rsidRPr="00DF4C58" w:rsidRDefault="00715127" w:rsidP="00715127">
            <w:pPr>
              <w:spacing w:line="276" w:lineRule="auto"/>
            </w:pPr>
            <w:r>
              <w:t>7</w:t>
            </w:r>
            <w:r w:rsidR="004D2D45">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05</w:t>
            </w:r>
          </w:p>
        </w:tc>
        <w:tc>
          <w:tcPr>
            <w:tcW w:w="4500" w:type="dxa"/>
            <w:vAlign w:val="center"/>
          </w:tcPr>
          <w:p w:rsidR="004D2D45" w:rsidRPr="00DF4C58" w:rsidRDefault="004D2D45" w:rsidP="00DF4C58">
            <w:pPr>
              <w:spacing w:line="276" w:lineRule="auto"/>
              <w:jc w:val="center"/>
            </w:pPr>
            <w:r>
              <w:t>Jilebi</w:t>
            </w:r>
          </w:p>
        </w:tc>
        <w:tc>
          <w:tcPr>
            <w:tcW w:w="1440" w:type="dxa"/>
            <w:vAlign w:val="center"/>
          </w:tcPr>
          <w:p w:rsidR="004D2D45" w:rsidRPr="00DF4C58" w:rsidRDefault="00E357AB" w:rsidP="00DF4C58">
            <w:pPr>
              <w:spacing w:line="276" w:lineRule="auto"/>
              <w:jc w:val="center"/>
            </w:pPr>
            <w:r>
              <w:t>2 std size</w:t>
            </w:r>
          </w:p>
        </w:tc>
        <w:tc>
          <w:tcPr>
            <w:tcW w:w="803" w:type="dxa"/>
            <w:vAlign w:val="center"/>
          </w:tcPr>
          <w:p w:rsidR="004D2D45" w:rsidRPr="00DF4C58" w:rsidRDefault="004D2D45" w:rsidP="00DF4C58">
            <w:pPr>
              <w:spacing w:line="276" w:lineRule="auto"/>
              <w:jc w:val="center"/>
            </w:pPr>
            <w:r>
              <w:t>No.</w:t>
            </w:r>
          </w:p>
        </w:tc>
        <w:tc>
          <w:tcPr>
            <w:tcW w:w="1003" w:type="dxa"/>
            <w:vAlign w:val="center"/>
          </w:tcPr>
          <w:p w:rsidR="004D2D45" w:rsidRPr="00DF4C58" w:rsidRDefault="00715127" w:rsidP="00DF4C58">
            <w:pPr>
              <w:spacing w:line="276" w:lineRule="auto"/>
              <w:jc w:val="center"/>
            </w:pPr>
            <w:r>
              <w:t>8</w:t>
            </w:r>
            <w:r w:rsidR="00E357AB">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06</w:t>
            </w:r>
          </w:p>
        </w:tc>
        <w:tc>
          <w:tcPr>
            <w:tcW w:w="4500" w:type="dxa"/>
            <w:vAlign w:val="center"/>
          </w:tcPr>
          <w:p w:rsidR="004D2D45" w:rsidRPr="00DF4C58" w:rsidRDefault="00E357AB" w:rsidP="00DF4C58">
            <w:pPr>
              <w:spacing w:line="276" w:lineRule="auto"/>
              <w:jc w:val="center"/>
            </w:pPr>
            <w:r>
              <w:t>Egg Omlet</w:t>
            </w:r>
          </w:p>
        </w:tc>
        <w:tc>
          <w:tcPr>
            <w:tcW w:w="1440" w:type="dxa"/>
            <w:vAlign w:val="center"/>
          </w:tcPr>
          <w:p w:rsidR="004D2D45" w:rsidRPr="00DF4C58" w:rsidRDefault="00E357AB" w:rsidP="00DF4C58">
            <w:pPr>
              <w:spacing w:line="276" w:lineRule="auto"/>
              <w:jc w:val="center"/>
            </w:pPr>
            <w:r>
              <w:t>1</w:t>
            </w:r>
          </w:p>
        </w:tc>
        <w:tc>
          <w:tcPr>
            <w:tcW w:w="803" w:type="dxa"/>
            <w:vAlign w:val="center"/>
          </w:tcPr>
          <w:p w:rsidR="004D2D45" w:rsidRPr="00DF4C58" w:rsidRDefault="00E357AB" w:rsidP="00DF4C58">
            <w:pPr>
              <w:spacing w:line="276" w:lineRule="auto"/>
              <w:jc w:val="center"/>
            </w:pPr>
            <w:r>
              <w:t>No.</w:t>
            </w:r>
          </w:p>
        </w:tc>
        <w:tc>
          <w:tcPr>
            <w:tcW w:w="1003" w:type="dxa"/>
            <w:vAlign w:val="center"/>
          </w:tcPr>
          <w:p w:rsidR="004D2D45" w:rsidRPr="00DF4C58" w:rsidRDefault="00715127" w:rsidP="00DF4C58">
            <w:pPr>
              <w:spacing w:line="276" w:lineRule="auto"/>
              <w:jc w:val="center"/>
            </w:pPr>
            <w:r>
              <w:t>10</w:t>
            </w:r>
            <w:r w:rsidR="00E357AB">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07</w:t>
            </w:r>
          </w:p>
        </w:tc>
        <w:tc>
          <w:tcPr>
            <w:tcW w:w="4500" w:type="dxa"/>
            <w:vAlign w:val="center"/>
          </w:tcPr>
          <w:p w:rsidR="004D2D45" w:rsidRPr="00DF4C58" w:rsidRDefault="00E357AB" w:rsidP="00DF4C58">
            <w:pPr>
              <w:spacing w:line="276" w:lineRule="auto"/>
              <w:jc w:val="center"/>
            </w:pPr>
            <w:r>
              <w:t>Egg Omlet</w:t>
            </w:r>
          </w:p>
        </w:tc>
        <w:tc>
          <w:tcPr>
            <w:tcW w:w="1440" w:type="dxa"/>
            <w:vAlign w:val="center"/>
          </w:tcPr>
          <w:p w:rsidR="004D2D45" w:rsidRPr="00DF4C58" w:rsidRDefault="00E357AB" w:rsidP="00DF4C58">
            <w:pPr>
              <w:spacing w:line="276" w:lineRule="auto"/>
              <w:jc w:val="center"/>
            </w:pPr>
            <w:r>
              <w:t>2</w:t>
            </w:r>
          </w:p>
        </w:tc>
        <w:tc>
          <w:tcPr>
            <w:tcW w:w="803" w:type="dxa"/>
            <w:vAlign w:val="center"/>
          </w:tcPr>
          <w:p w:rsidR="004D2D45" w:rsidRPr="00DF4C58" w:rsidRDefault="00E357AB" w:rsidP="00DF4C58">
            <w:pPr>
              <w:spacing w:line="276" w:lineRule="auto"/>
              <w:jc w:val="center"/>
            </w:pPr>
            <w:r>
              <w:t>No.</w:t>
            </w:r>
          </w:p>
        </w:tc>
        <w:tc>
          <w:tcPr>
            <w:tcW w:w="1003" w:type="dxa"/>
            <w:vAlign w:val="center"/>
          </w:tcPr>
          <w:p w:rsidR="004D2D45" w:rsidRPr="00DF4C58" w:rsidRDefault="00715127" w:rsidP="00E357AB">
            <w:pPr>
              <w:spacing w:line="276" w:lineRule="auto"/>
              <w:jc w:val="center"/>
            </w:pPr>
            <w:r>
              <w:t>20.</w:t>
            </w:r>
            <w:r w:rsidR="00E357AB">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08</w:t>
            </w:r>
          </w:p>
        </w:tc>
        <w:tc>
          <w:tcPr>
            <w:tcW w:w="4500" w:type="dxa"/>
            <w:vAlign w:val="center"/>
          </w:tcPr>
          <w:p w:rsidR="004D2D45" w:rsidRPr="00DF4C58" w:rsidRDefault="00E357AB" w:rsidP="00DF4C58">
            <w:pPr>
              <w:spacing w:line="276" w:lineRule="auto"/>
              <w:jc w:val="center"/>
            </w:pPr>
            <w:r>
              <w:t>Egg + Bread Toast</w:t>
            </w:r>
          </w:p>
        </w:tc>
        <w:tc>
          <w:tcPr>
            <w:tcW w:w="1440" w:type="dxa"/>
            <w:vAlign w:val="center"/>
          </w:tcPr>
          <w:p w:rsidR="004D2D45" w:rsidRPr="00DF4C58" w:rsidRDefault="00E357AB" w:rsidP="00DF4C58">
            <w:pPr>
              <w:spacing w:line="276" w:lineRule="auto"/>
              <w:jc w:val="center"/>
            </w:pPr>
            <w:r>
              <w:t>2 +1</w:t>
            </w:r>
          </w:p>
        </w:tc>
        <w:tc>
          <w:tcPr>
            <w:tcW w:w="803" w:type="dxa"/>
            <w:vAlign w:val="center"/>
          </w:tcPr>
          <w:p w:rsidR="004D2D45" w:rsidRPr="00DF4C58" w:rsidRDefault="00E357AB" w:rsidP="00DF4C58">
            <w:pPr>
              <w:spacing w:line="276" w:lineRule="auto"/>
              <w:jc w:val="center"/>
            </w:pPr>
            <w:r>
              <w:t>No.</w:t>
            </w:r>
          </w:p>
        </w:tc>
        <w:tc>
          <w:tcPr>
            <w:tcW w:w="1003" w:type="dxa"/>
            <w:vAlign w:val="center"/>
          </w:tcPr>
          <w:p w:rsidR="004D2D45" w:rsidRPr="00DF4C58" w:rsidRDefault="00715127" w:rsidP="00B06D3A">
            <w:pPr>
              <w:spacing w:line="276" w:lineRule="auto"/>
              <w:jc w:val="center"/>
            </w:pPr>
            <w:r>
              <w:t>20</w:t>
            </w:r>
            <w:r w:rsidR="00E357AB">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4D2D45" w:rsidRPr="00DF4C58" w:rsidRDefault="004D2D45" w:rsidP="00DF4C58">
            <w:pPr>
              <w:spacing w:line="276" w:lineRule="auto"/>
              <w:jc w:val="center"/>
            </w:pPr>
            <w:r>
              <w:t>09</w:t>
            </w:r>
          </w:p>
        </w:tc>
        <w:tc>
          <w:tcPr>
            <w:tcW w:w="4500" w:type="dxa"/>
            <w:vAlign w:val="center"/>
          </w:tcPr>
          <w:p w:rsidR="004D2D45" w:rsidRPr="00DF4C58" w:rsidRDefault="00E357AB" w:rsidP="00DF4C58">
            <w:pPr>
              <w:spacing w:line="276" w:lineRule="auto"/>
              <w:jc w:val="center"/>
            </w:pPr>
            <w:r>
              <w:t xml:space="preserve"> Puri + Sabji</w:t>
            </w:r>
          </w:p>
        </w:tc>
        <w:tc>
          <w:tcPr>
            <w:tcW w:w="1440" w:type="dxa"/>
            <w:vAlign w:val="center"/>
          </w:tcPr>
          <w:p w:rsidR="004D2D45" w:rsidRPr="00DF4C58" w:rsidRDefault="00E357AB" w:rsidP="00DF4C58">
            <w:pPr>
              <w:spacing w:line="276" w:lineRule="auto"/>
              <w:jc w:val="center"/>
            </w:pPr>
            <w:r>
              <w:t>4 + 1 Bowl</w:t>
            </w:r>
          </w:p>
        </w:tc>
        <w:tc>
          <w:tcPr>
            <w:tcW w:w="803" w:type="dxa"/>
            <w:vAlign w:val="center"/>
          </w:tcPr>
          <w:p w:rsidR="004D2D45" w:rsidRPr="00DF4C58" w:rsidRDefault="00E357AB" w:rsidP="00DF4C58">
            <w:pPr>
              <w:spacing w:line="276" w:lineRule="auto"/>
              <w:jc w:val="center"/>
            </w:pPr>
            <w:r>
              <w:t>No.</w:t>
            </w:r>
          </w:p>
        </w:tc>
        <w:tc>
          <w:tcPr>
            <w:tcW w:w="1003" w:type="dxa"/>
            <w:vAlign w:val="center"/>
          </w:tcPr>
          <w:p w:rsidR="004D2D45" w:rsidRPr="00DF4C58" w:rsidRDefault="00E357AB" w:rsidP="00B06D3A">
            <w:pPr>
              <w:spacing w:line="276" w:lineRule="auto"/>
              <w:jc w:val="center"/>
            </w:pPr>
            <w:r>
              <w:t>1</w:t>
            </w:r>
            <w:r w:rsidR="00B06D3A">
              <w:t>5</w:t>
            </w:r>
            <w:r>
              <w:t>.00</w:t>
            </w:r>
          </w:p>
        </w:tc>
        <w:tc>
          <w:tcPr>
            <w:tcW w:w="1363" w:type="dxa"/>
            <w:vAlign w:val="center"/>
          </w:tcPr>
          <w:p w:rsidR="004D2D45" w:rsidRPr="00DF4C58" w:rsidRDefault="004D2D45"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10</w:t>
            </w:r>
          </w:p>
        </w:tc>
        <w:tc>
          <w:tcPr>
            <w:tcW w:w="4500" w:type="dxa"/>
            <w:vAlign w:val="center"/>
          </w:tcPr>
          <w:p w:rsidR="00E357AB" w:rsidRPr="00DF4C58" w:rsidRDefault="00E357AB" w:rsidP="00DF4C58">
            <w:pPr>
              <w:spacing w:line="276" w:lineRule="auto"/>
              <w:jc w:val="center"/>
            </w:pPr>
            <w:r>
              <w:t>Chhole + Bhatore</w:t>
            </w:r>
          </w:p>
        </w:tc>
        <w:tc>
          <w:tcPr>
            <w:tcW w:w="1440" w:type="dxa"/>
            <w:vAlign w:val="center"/>
          </w:tcPr>
          <w:p w:rsidR="00E357AB" w:rsidRPr="00DF4C58" w:rsidRDefault="00E357AB" w:rsidP="00DF4C58">
            <w:pPr>
              <w:spacing w:line="276" w:lineRule="auto"/>
              <w:jc w:val="center"/>
            </w:pPr>
            <w:r>
              <w:t>1 Bowl + 2</w:t>
            </w:r>
          </w:p>
        </w:tc>
        <w:tc>
          <w:tcPr>
            <w:tcW w:w="803" w:type="dxa"/>
            <w:vAlign w:val="center"/>
          </w:tcPr>
          <w:p w:rsidR="00E357AB" w:rsidRPr="00DF4C58" w:rsidRDefault="00E357AB" w:rsidP="00A3687E">
            <w:pPr>
              <w:spacing w:line="276" w:lineRule="auto"/>
              <w:jc w:val="center"/>
            </w:pPr>
            <w:r>
              <w:t>No.</w:t>
            </w:r>
          </w:p>
        </w:tc>
        <w:tc>
          <w:tcPr>
            <w:tcW w:w="1003" w:type="dxa"/>
            <w:vAlign w:val="center"/>
          </w:tcPr>
          <w:p w:rsidR="00E357AB" w:rsidRPr="00DF4C58" w:rsidRDefault="00715127" w:rsidP="00E357AB">
            <w:pPr>
              <w:spacing w:line="276" w:lineRule="auto"/>
              <w:jc w:val="center"/>
            </w:pPr>
            <w:r>
              <w:t>15</w:t>
            </w:r>
            <w:r w:rsidR="00E357AB">
              <w:t>.00</w:t>
            </w:r>
          </w:p>
        </w:tc>
        <w:tc>
          <w:tcPr>
            <w:tcW w:w="1363" w:type="dxa"/>
            <w:vAlign w:val="center"/>
          </w:tcPr>
          <w:p w:rsidR="00E357AB" w:rsidRPr="00DF4C58" w:rsidRDefault="00E357AB"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11</w:t>
            </w:r>
          </w:p>
        </w:tc>
        <w:tc>
          <w:tcPr>
            <w:tcW w:w="4500" w:type="dxa"/>
            <w:vAlign w:val="center"/>
          </w:tcPr>
          <w:p w:rsidR="00E357AB" w:rsidRPr="00DF4C58" w:rsidRDefault="00E357AB" w:rsidP="00DF4C58">
            <w:pPr>
              <w:spacing w:line="276" w:lineRule="auto"/>
              <w:jc w:val="center"/>
            </w:pPr>
            <w:r>
              <w:t>Aloo Paratha</w:t>
            </w:r>
          </w:p>
        </w:tc>
        <w:tc>
          <w:tcPr>
            <w:tcW w:w="1440" w:type="dxa"/>
            <w:vAlign w:val="center"/>
          </w:tcPr>
          <w:p w:rsidR="00E357AB" w:rsidRPr="00DF4C58" w:rsidRDefault="00E357AB" w:rsidP="00DF4C58">
            <w:pPr>
              <w:spacing w:line="276" w:lineRule="auto"/>
              <w:jc w:val="center"/>
            </w:pPr>
            <w:r>
              <w:t>2</w:t>
            </w:r>
          </w:p>
        </w:tc>
        <w:tc>
          <w:tcPr>
            <w:tcW w:w="803" w:type="dxa"/>
            <w:vAlign w:val="center"/>
          </w:tcPr>
          <w:p w:rsidR="00E357AB" w:rsidRPr="00DF4C58" w:rsidRDefault="00E357AB" w:rsidP="00DF4C58">
            <w:pPr>
              <w:spacing w:line="276" w:lineRule="auto"/>
              <w:jc w:val="center"/>
            </w:pPr>
            <w:r>
              <w:t>No.</w:t>
            </w:r>
          </w:p>
        </w:tc>
        <w:tc>
          <w:tcPr>
            <w:tcW w:w="1003" w:type="dxa"/>
            <w:vAlign w:val="center"/>
          </w:tcPr>
          <w:p w:rsidR="00E357AB" w:rsidRPr="00DF4C58" w:rsidRDefault="00E357AB" w:rsidP="00715127">
            <w:pPr>
              <w:spacing w:line="276" w:lineRule="auto"/>
              <w:jc w:val="center"/>
            </w:pPr>
            <w:r>
              <w:t>1</w:t>
            </w:r>
            <w:r w:rsidR="00715127">
              <w:t>8</w:t>
            </w:r>
            <w:r>
              <w:t>.00</w:t>
            </w:r>
          </w:p>
        </w:tc>
        <w:tc>
          <w:tcPr>
            <w:tcW w:w="1363" w:type="dxa"/>
            <w:vAlign w:val="center"/>
          </w:tcPr>
          <w:p w:rsidR="00E357AB" w:rsidRPr="00DF4C58" w:rsidRDefault="00E357AB"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12</w:t>
            </w:r>
          </w:p>
        </w:tc>
        <w:tc>
          <w:tcPr>
            <w:tcW w:w="4500" w:type="dxa"/>
            <w:vAlign w:val="center"/>
          </w:tcPr>
          <w:p w:rsidR="00E357AB" w:rsidRPr="00DF4C58" w:rsidRDefault="00E357AB" w:rsidP="00DF4C58">
            <w:pPr>
              <w:spacing w:line="276" w:lineRule="auto"/>
              <w:jc w:val="center"/>
            </w:pPr>
            <w:r>
              <w:t>Paneer Paratha</w:t>
            </w:r>
          </w:p>
        </w:tc>
        <w:tc>
          <w:tcPr>
            <w:tcW w:w="1440" w:type="dxa"/>
            <w:vAlign w:val="center"/>
          </w:tcPr>
          <w:p w:rsidR="00E357AB" w:rsidRPr="00DF4C58" w:rsidRDefault="00E357AB" w:rsidP="00DF4C58">
            <w:pPr>
              <w:spacing w:line="276" w:lineRule="auto"/>
              <w:jc w:val="center"/>
            </w:pPr>
            <w:r>
              <w:t>2</w:t>
            </w:r>
          </w:p>
        </w:tc>
        <w:tc>
          <w:tcPr>
            <w:tcW w:w="803" w:type="dxa"/>
            <w:vAlign w:val="center"/>
          </w:tcPr>
          <w:p w:rsidR="00E357AB" w:rsidRPr="00DF4C58" w:rsidRDefault="00E357AB" w:rsidP="00DF4C58">
            <w:pPr>
              <w:spacing w:line="276" w:lineRule="auto"/>
              <w:jc w:val="center"/>
            </w:pPr>
            <w:r>
              <w:t>No.</w:t>
            </w:r>
          </w:p>
        </w:tc>
        <w:tc>
          <w:tcPr>
            <w:tcW w:w="1003" w:type="dxa"/>
            <w:vAlign w:val="center"/>
          </w:tcPr>
          <w:p w:rsidR="00E357AB" w:rsidRPr="00DF4C58" w:rsidRDefault="00E357AB" w:rsidP="00715127">
            <w:pPr>
              <w:spacing w:line="276" w:lineRule="auto"/>
              <w:jc w:val="center"/>
            </w:pPr>
            <w:r>
              <w:t>2</w:t>
            </w:r>
            <w:r w:rsidR="00715127">
              <w:t>5</w:t>
            </w:r>
            <w:r>
              <w:t>.00</w:t>
            </w:r>
          </w:p>
        </w:tc>
        <w:tc>
          <w:tcPr>
            <w:tcW w:w="1363" w:type="dxa"/>
            <w:vAlign w:val="center"/>
          </w:tcPr>
          <w:p w:rsidR="00E357AB" w:rsidRPr="00DF4C58" w:rsidRDefault="00E357AB"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13</w:t>
            </w:r>
          </w:p>
        </w:tc>
        <w:tc>
          <w:tcPr>
            <w:tcW w:w="4500" w:type="dxa"/>
            <w:vAlign w:val="center"/>
          </w:tcPr>
          <w:p w:rsidR="00E357AB" w:rsidRPr="00DF4C58" w:rsidRDefault="00E357AB" w:rsidP="00DF4C58">
            <w:pPr>
              <w:spacing w:line="276" w:lineRule="auto"/>
              <w:jc w:val="center"/>
            </w:pPr>
            <w:r>
              <w:t>Egg Role with 1 egg</w:t>
            </w:r>
          </w:p>
        </w:tc>
        <w:tc>
          <w:tcPr>
            <w:tcW w:w="1440" w:type="dxa"/>
            <w:vAlign w:val="center"/>
          </w:tcPr>
          <w:p w:rsidR="00E357AB" w:rsidRPr="00DF4C58" w:rsidRDefault="00E357AB" w:rsidP="00DF4C58">
            <w:pPr>
              <w:spacing w:line="276" w:lineRule="auto"/>
              <w:jc w:val="center"/>
            </w:pPr>
            <w:r>
              <w:t>1</w:t>
            </w:r>
          </w:p>
        </w:tc>
        <w:tc>
          <w:tcPr>
            <w:tcW w:w="803" w:type="dxa"/>
            <w:vAlign w:val="center"/>
          </w:tcPr>
          <w:p w:rsidR="00E357AB" w:rsidRPr="00DF4C58" w:rsidRDefault="00E357AB" w:rsidP="00A3687E">
            <w:pPr>
              <w:spacing w:line="276" w:lineRule="auto"/>
              <w:jc w:val="center"/>
            </w:pPr>
            <w:r>
              <w:t>No.</w:t>
            </w:r>
          </w:p>
        </w:tc>
        <w:tc>
          <w:tcPr>
            <w:tcW w:w="1003" w:type="dxa"/>
            <w:vAlign w:val="center"/>
          </w:tcPr>
          <w:p w:rsidR="00E357AB" w:rsidRPr="00DF4C58" w:rsidRDefault="00715127" w:rsidP="00A3687E">
            <w:pPr>
              <w:spacing w:line="276" w:lineRule="auto"/>
              <w:jc w:val="center"/>
            </w:pPr>
            <w:r>
              <w:t>20</w:t>
            </w:r>
            <w:r w:rsidR="00E357AB">
              <w:t>.00</w:t>
            </w:r>
          </w:p>
        </w:tc>
        <w:tc>
          <w:tcPr>
            <w:tcW w:w="1363" w:type="dxa"/>
            <w:vAlign w:val="center"/>
          </w:tcPr>
          <w:p w:rsidR="00E357AB" w:rsidRPr="00DF4C58" w:rsidRDefault="00E357AB"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14</w:t>
            </w:r>
          </w:p>
        </w:tc>
        <w:tc>
          <w:tcPr>
            <w:tcW w:w="4500" w:type="dxa"/>
            <w:vAlign w:val="center"/>
          </w:tcPr>
          <w:p w:rsidR="00E357AB" w:rsidRPr="00DF4C58" w:rsidRDefault="00E357AB" w:rsidP="00E357AB">
            <w:pPr>
              <w:spacing w:line="276" w:lineRule="auto"/>
              <w:jc w:val="center"/>
            </w:pPr>
            <w:r>
              <w:t>Egg Role with 2 egg</w:t>
            </w:r>
          </w:p>
        </w:tc>
        <w:tc>
          <w:tcPr>
            <w:tcW w:w="1440" w:type="dxa"/>
            <w:vAlign w:val="center"/>
          </w:tcPr>
          <w:p w:rsidR="00E357AB" w:rsidRPr="00DF4C58" w:rsidRDefault="00E357AB" w:rsidP="00A3687E">
            <w:pPr>
              <w:spacing w:line="276" w:lineRule="auto"/>
              <w:jc w:val="center"/>
            </w:pPr>
            <w:r>
              <w:t>1</w:t>
            </w:r>
          </w:p>
        </w:tc>
        <w:tc>
          <w:tcPr>
            <w:tcW w:w="803" w:type="dxa"/>
            <w:vAlign w:val="center"/>
          </w:tcPr>
          <w:p w:rsidR="00E357AB" w:rsidRPr="00DF4C58" w:rsidRDefault="00E357AB" w:rsidP="00A3687E">
            <w:pPr>
              <w:spacing w:line="276" w:lineRule="auto"/>
              <w:jc w:val="center"/>
            </w:pPr>
            <w:r>
              <w:t>No.</w:t>
            </w:r>
          </w:p>
        </w:tc>
        <w:tc>
          <w:tcPr>
            <w:tcW w:w="1003" w:type="dxa"/>
            <w:vAlign w:val="center"/>
          </w:tcPr>
          <w:p w:rsidR="00E357AB" w:rsidRPr="00DF4C58" w:rsidRDefault="00715127" w:rsidP="00A3687E">
            <w:pPr>
              <w:spacing w:line="276" w:lineRule="auto"/>
              <w:jc w:val="center"/>
            </w:pPr>
            <w:r>
              <w:t>30</w:t>
            </w:r>
            <w:r w:rsidR="00E357AB">
              <w:t>.00</w:t>
            </w:r>
          </w:p>
        </w:tc>
        <w:tc>
          <w:tcPr>
            <w:tcW w:w="1363" w:type="dxa"/>
            <w:vAlign w:val="center"/>
          </w:tcPr>
          <w:p w:rsidR="00E357AB" w:rsidRPr="00DF4C58" w:rsidRDefault="00E357AB" w:rsidP="00DF4C58">
            <w:pPr>
              <w:spacing w:line="276" w:lineRule="auto"/>
              <w:jc w:val="center"/>
            </w:pPr>
          </w:p>
        </w:tc>
      </w:tr>
      <w:tr w:rsidR="005F64B6" w:rsidRPr="00DF4C58" w:rsidTr="00CA0071">
        <w:trPr>
          <w:trHeight w:val="458"/>
        </w:trPr>
        <w:tc>
          <w:tcPr>
            <w:tcW w:w="810" w:type="dxa"/>
            <w:vAlign w:val="center"/>
          </w:tcPr>
          <w:p w:rsidR="005F64B6" w:rsidRPr="00DF4C58" w:rsidRDefault="005F64B6" w:rsidP="00DF4C58">
            <w:pPr>
              <w:spacing w:line="276" w:lineRule="auto"/>
              <w:jc w:val="center"/>
            </w:pPr>
            <w:r>
              <w:t>15</w:t>
            </w:r>
          </w:p>
        </w:tc>
        <w:tc>
          <w:tcPr>
            <w:tcW w:w="4500" w:type="dxa"/>
            <w:vAlign w:val="center"/>
          </w:tcPr>
          <w:p w:rsidR="005F64B6" w:rsidRPr="00DF4C58" w:rsidRDefault="005F64B6" w:rsidP="00DF4C58">
            <w:pPr>
              <w:spacing w:line="276" w:lineRule="auto"/>
              <w:jc w:val="center"/>
            </w:pPr>
            <w:r>
              <w:t>Paneer Role</w:t>
            </w:r>
          </w:p>
        </w:tc>
        <w:tc>
          <w:tcPr>
            <w:tcW w:w="1440" w:type="dxa"/>
            <w:vAlign w:val="center"/>
          </w:tcPr>
          <w:p w:rsidR="005F64B6" w:rsidRPr="00DF4C58" w:rsidRDefault="005F64B6" w:rsidP="00A3687E">
            <w:pPr>
              <w:spacing w:line="276" w:lineRule="auto"/>
              <w:jc w:val="center"/>
            </w:pPr>
            <w:r>
              <w:t>1</w:t>
            </w:r>
          </w:p>
        </w:tc>
        <w:tc>
          <w:tcPr>
            <w:tcW w:w="803" w:type="dxa"/>
            <w:vAlign w:val="center"/>
          </w:tcPr>
          <w:p w:rsidR="005F64B6" w:rsidRPr="00DF4C58" w:rsidRDefault="005F64B6" w:rsidP="00A3687E">
            <w:pPr>
              <w:spacing w:line="276" w:lineRule="auto"/>
              <w:jc w:val="center"/>
            </w:pPr>
            <w:r>
              <w:t>No.</w:t>
            </w:r>
          </w:p>
        </w:tc>
        <w:tc>
          <w:tcPr>
            <w:tcW w:w="1003" w:type="dxa"/>
            <w:vAlign w:val="center"/>
          </w:tcPr>
          <w:p w:rsidR="005F64B6" w:rsidRPr="00DF4C58" w:rsidRDefault="00715127" w:rsidP="00A3687E">
            <w:pPr>
              <w:spacing w:line="276" w:lineRule="auto"/>
              <w:jc w:val="center"/>
            </w:pPr>
            <w:r>
              <w:t>20</w:t>
            </w:r>
            <w:r w:rsidR="005F64B6">
              <w:t>.00</w:t>
            </w:r>
          </w:p>
        </w:tc>
        <w:tc>
          <w:tcPr>
            <w:tcW w:w="1363" w:type="dxa"/>
            <w:vAlign w:val="center"/>
          </w:tcPr>
          <w:p w:rsidR="005F64B6" w:rsidRPr="00DF4C58" w:rsidRDefault="005F64B6" w:rsidP="00DF4C58">
            <w:pPr>
              <w:spacing w:line="276" w:lineRule="auto"/>
              <w:jc w:val="center"/>
            </w:pPr>
          </w:p>
        </w:tc>
      </w:tr>
      <w:tr w:rsidR="005F64B6" w:rsidRPr="00DF4C58" w:rsidTr="00CA0071">
        <w:trPr>
          <w:trHeight w:val="458"/>
        </w:trPr>
        <w:tc>
          <w:tcPr>
            <w:tcW w:w="810" w:type="dxa"/>
            <w:vAlign w:val="center"/>
          </w:tcPr>
          <w:p w:rsidR="00E357AB" w:rsidRPr="00DF4C58" w:rsidRDefault="00E357AB" w:rsidP="00DF4C58">
            <w:pPr>
              <w:spacing w:line="276" w:lineRule="auto"/>
              <w:jc w:val="center"/>
            </w:pPr>
            <w:r>
              <w:t>16</w:t>
            </w:r>
          </w:p>
        </w:tc>
        <w:tc>
          <w:tcPr>
            <w:tcW w:w="4500" w:type="dxa"/>
            <w:vAlign w:val="center"/>
          </w:tcPr>
          <w:p w:rsidR="00E357AB" w:rsidRPr="00DF4C58" w:rsidRDefault="005F64B6" w:rsidP="005F64B6">
            <w:pPr>
              <w:spacing w:line="276" w:lineRule="auto"/>
              <w:jc w:val="center"/>
            </w:pPr>
            <w:r>
              <w:t>Veg Thali ( Roti-4 or 200 gm Rice + Daal + Green Veg.Sabhi+ Bhujia+ Pickle + Papad)</w:t>
            </w:r>
          </w:p>
        </w:tc>
        <w:tc>
          <w:tcPr>
            <w:tcW w:w="1440" w:type="dxa"/>
            <w:vAlign w:val="center"/>
          </w:tcPr>
          <w:p w:rsidR="00E357AB" w:rsidRPr="00DF4C58" w:rsidRDefault="005F64B6" w:rsidP="00DF4C58">
            <w:pPr>
              <w:spacing w:line="276" w:lineRule="auto"/>
              <w:jc w:val="center"/>
            </w:pPr>
            <w:r>
              <w:t>1</w:t>
            </w:r>
          </w:p>
        </w:tc>
        <w:tc>
          <w:tcPr>
            <w:tcW w:w="803" w:type="dxa"/>
            <w:vAlign w:val="center"/>
          </w:tcPr>
          <w:p w:rsidR="00E357AB" w:rsidRPr="00DF4C58" w:rsidRDefault="005F64B6" w:rsidP="00DF4C58">
            <w:pPr>
              <w:spacing w:line="276" w:lineRule="auto"/>
              <w:jc w:val="center"/>
            </w:pPr>
            <w:r>
              <w:t>plate</w:t>
            </w:r>
          </w:p>
        </w:tc>
        <w:tc>
          <w:tcPr>
            <w:tcW w:w="1003" w:type="dxa"/>
            <w:vAlign w:val="center"/>
          </w:tcPr>
          <w:p w:rsidR="00E357AB" w:rsidRPr="00DF4C58" w:rsidRDefault="00870B6E" w:rsidP="00DF4C58">
            <w:pPr>
              <w:spacing w:line="276" w:lineRule="auto"/>
              <w:jc w:val="center"/>
            </w:pPr>
            <w:r>
              <w:t>4</w:t>
            </w:r>
            <w:r w:rsidR="005F64B6">
              <w:t>0.00</w:t>
            </w:r>
          </w:p>
        </w:tc>
        <w:tc>
          <w:tcPr>
            <w:tcW w:w="1363" w:type="dxa"/>
            <w:vAlign w:val="center"/>
          </w:tcPr>
          <w:p w:rsidR="00E357AB" w:rsidRPr="00DF4C58" w:rsidRDefault="00E357AB" w:rsidP="00DF4C58">
            <w:pPr>
              <w:spacing w:line="276" w:lineRule="auto"/>
              <w:jc w:val="center"/>
            </w:pPr>
          </w:p>
        </w:tc>
      </w:tr>
      <w:tr w:rsidR="001A5799" w:rsidRPr="00DF4C58" w:rsidTr="00CA0071">
        <w:trPr>
          <w:trHeight w:val="458"/>
        </w:trPr>
        <w:tc>
          <w:tcPr>
            <w:tcW w:w="810" w:type="dxa"/>
            <w:vAlign w:val="center"/>
          </w:tcPr>
          <w:p w:rsidR="001A5799" w:rsidRPr="00DF4C58" w:rsidRDefault="001A5799" w:rsidP="00DF4C58">
            <w:pPr>
              <w:spacing w:line="276" w:lineRule="auto"/>
              <w:jc w:val="center"/>
            </w:pPr>
            <w:r>
              <w:t>17</w:t>
            </w:r>
          </w:p>
        </w:tc>
        <w:tc>
          <w:tcPr>
            <w:tcW w:w="4500" w:type="dxa"/>
            <w:vAlign w:val="center"/>
          </w:tcPr>
          <w:p w:rsidR="001A5799" w:rsidRPr="00DF4C58" w:rsidRDefault="001A5799" w:rsidP="001A5799">
            <w:pPr>
              <w:spacing w:line="276" w:lineRule="auto"/>
              <w:jc w:val="center"/>
            </w:pPr>
            <w:r>
              <w:t>N.Veg Thali ( Roti-4 or 200 gm Rice + 2 pc std size Red Meat+Salad+ Pickle + Papad)</w:t>
            </w:r>
          </w:p>
        </w:tc>
        <w:tc>
          <w:tcPr>
            <w:tcW w:w="1440" w:type="dxa"/>
            <w:vAlign w:val="center"/>
          </w:tcPr>
          <w:p w:rsidR="001A5799" w:rsidRPr="00DF4C58" w:rsidRDefault="001A5799" w:rsidP="00DF4C58">
            <w:pPr>
              <w:spacing w:line="276" w:lineRule="auto"/>
              <w:jc w:val="center"/>
            </w:pPr>
            <w:r>
              <w:t>1</w:t>
            </w:r>
          </w:p>
        </w:tc>
        <w:tc>
          <w:tcPr>
            <w:tcW w:w="803" w:type="dxa"/>
            <w:vAlign w:val="center"/>
          </w:tcPr>
          <w:p w:rsidR="001A5799" w:rsidRPr="00DF4C58" w:rsidRDefault="001A5799" w:rsidP="00A3687E">
            <w:pPr>
              <w:spacing w:line="276" w:lineRule="auto"/>
              <w:jc w:val="center"/>
            </w:pPr>
            <w:r>
              <w:t>plate</w:t>
            </w:r>
          </w:p>
        </w:tc>
        <w:tc>
          <w:tcPr>
            <w:tcW w:w="1003" w:type="dxa"/>
            <w:vAlign w:val="center"/>
          </w:tcPr>
          <w:p w:rsidR="001A5799" w:rsidRPr="00DF4C58" w:rsidRDefault="00870B6E" w:rsidP="001A5799">
            <w:pPr>
              <w:spacing w:line="276" w:lineRule="auto"/>
              <w:jc w:val="center"/>
            </w:pPr>
            <w:r>
              <w:t>60</w:t>
            </w:r>
            <w:r w:rsidR="001A5799">
              <w:t>.00</w:t>
            </w:r>
          </w:p>
        </w:tc>
        <w:tc>
          <w:tcPr>
            <w:tcW w:w="1363" w:type="dxa"/>
            <w:vAlign w:val="center"/>
          </w:tcPr>
          <w:p w:rsidR="001A5799" w:rsidRPr="00DF4C58" w:rsidRDefault="001A5799" w:rsidP="00DF4C58">
            <w:pPr>
              <w:spacing w:line="276" w:lineRule="auto"/>
              <w:jc w:val="center"/>
            </w:pPr>
          </w:p>
        </w:tc>
      </w:tr>
      <w:tr w:rsidR="001A5799" w:rsidRPr="00DF4C58" w:rsidTr="00CA0071">
        <w:trPr>
          <w:trHeight w:val="458"/>
        </w:trPr>
        <w:tc>
          <w:tcPr>
            <w:tcW w:w="810" w:type="dxa"/>
            <w:vAlign w:val="center"/>
          </w:tcPr>
          <w:p w:rsidR="001A5799" w:rsidRPr="00DF4C58" w:rsidRDefault="001A5799" w:rsidP="00DF4C58">
            <w:pPr>
              <w:spacing w:line="276" w:lineRule="auto"/>
              <w:jc w:val="center"/>
            </w:pPr>
            <w:r>
              <w:t>18</w:t>
            </w:r>
          </w:p>
        </w:tc>
        <w:tc>
          <w:tcPr>
            <w:tcW w:w="4500" w:type="dxa"/>
            <w:vAlign w:val="center"/>
          </w:tcPr>
          <w:p w:rsidR="001A5799" w:rsidRPr="00DF4C58" w:rsidRDefault="001A5799" w:rsidP="001A5799">
            <w:pPr>
              <w:spacing w:line="276" w:lineRule="auto"/>
              <w:jc w:val="center"/>
            </w:pPr>
            <w:r>
              <w:t>N.Veg Thali ( Roti-4 or 200 gm Rice + 2 pc std size Chicken+ Salad+Pickle + Papad)</w:t>
            </w:r>
          </w:p>
        </w:tc>
        <w:tc>
          <w:tcPr>
            <w:tcW w:w="1440" w:type="dxa"/>
            <w:vAlign w:val="center"/>
          </w:tcPr>
          <w:p w:rsidR="001A5799" w:rsidRPr="00DF4C58" w:rsidRDefault="001A5799" w:rsidP="00A3687E">
            <w:pPr>
              <w:spacing w:line="276" w:lineRule="auto"/>
              <w:jc w:val="center"/>
            </w:pPr>
            <w:r>
              <w:t>1</w:t>
            </w:r>
          </w:p>
        </w:tc>
        <w:tc>
          <w:tcPr>
            <w:tcW w:w="803" w:type="dxa"/>
            <w:vAlign w:val="center"/>
          </w:tcPr>
          <w:p w:rsidR="001A5799" w:rsidRPr="00DF4C58" w:rsidRDefault="001A5799" w:rsidP="00A3687E">
            <w:pPr>
              <w:spacing w:line="276" w:lineRule="auto"/>
              <w:jc w:val="center"/>
            </w:pPr>
            <w:r>
              <w:t>plate</w:t>
            </w:r>
          </w:p>
        </w:tc>
        <w:tc>
          <w:tcPr>
            <w:tcW w:w="1003" w:type="dxa"/>
            <w:vAlign w:val="center"/>
          </w:tcPr>
          <w:p w:rsidR="001A5799" w:rsidRPr="00DF4C58" w:rsidRDefault="00715127" w:rsidP="00791F48">
            <w:pPr>
              <w:spacing w:line="276" w:lineRule="auto"/>
              <w:jc w:val="center"/>
            </w:pPr>
            <w:r>
              <w:t>55</w:t>
            </w:r>
            <w:r w:rsidR="001A5799">
              <w:t>.00</w:t>
            </w:r>
          </w:p>
        </w:tc>
        <w:tc>
          <w:tcPr>
            <w:tcW w:w="1363" w:type="dxa"/>
            <w:vAlign w:val="center"/>
          </w:tcPr>
          <w:p w:rsidR="001A5799" w:rsidRPr="00DF4C58" w:rsidRDefault="001A5799" w:rsidP="00DF4C58">
            <w:pPr>
              <w:spacing w:line="276" w:lineRule="auto"/>
              <w:jc w:val="center"/>
            </w:pPr>
          </w:p>
        </w:tc>
      </w:tr>
      <w:tr w:rsidR="001A5799" w:rsidRPr="00DF4C58" w:rsidTr="00CA0071">
        <w:trPr>
          <w:trHeight w:val="458"/>
        </w:trPr>
        <w:tc>
          <w:tcPr>
            <w:tcW w:w="810" w:type="dxa"/>
            <w:vAlign w:val="center"/>
          </w:tcPr>
          <w:p w:rsidR="001A5799" w:rsidRDefault="001A5799" w:rsidP="00DF4C58">
            <w:pPr>
              <w:spacing w:line="276" w:lineRule="auto"/>
              <w:jc w:val="center"/>
            </w:pPr>
            <w:r>
              <w:lastRenderedPageBreak/>
              <w:t>19</w:t>
            </w:r>
          </w:p>
        </w:tc>
        <w:tc>
          <w:tcPr>
            <w:tcW w:w="4500" w:type="dxa"/>
            <w:vAlign w:val="center"/>
          </w:tcPr>
          <w:p w:rsidR="001A5799" w:rsidRPr="00DF4C58" w:rsidRDefault="001A5799" w:rsidP="001A5799">
            <w:pPr>
              <w:spacing w:line="276" w:lineRule="auto"/>
              <w:jc w:val="center"/>
            </w:pPr>
            <w:r>
              <w:t>N.Veg Thali ( Roti-4 or 200 gm Rice + 2 pc std size Fish+ Salad+Pickle + Papad)</w:t>
            </w:r>
          </w:p>
        </w:tc>
        <w:tc>
          <w:tcPr>
            <w:tcW w:w="1440" w:type="dxa"/>
            <w:vAlign w:val="center"/>
          </w:tcPr>
          <w:p w:rsidR="001A5799" w:rsidRPr="00DF4C58" w:rsidRDefault="001A5799" w:rsidP="00A3687E">
            <w:pPr>
              <w:spacing w:line="276" w:lineRule="auto"/>
              <w:jc w:val="center"/>
            </w:pPr>
            <w:r>
              <w:t>1</w:t>
            </w:r>
          </w:p>
        </w:tc>
        <w:tc>
          <w:tcPr>
            <w:tcW w:w="803" w:type="dxa"/>
            <w:vAlign w:val="center"/>
          </w:tcPr>
          <w:p w:rsidR="001A5799" w:rsidRPr="00DF4C58" w:rsidRDefault="001A5799" w:rsidP="00A3687E">
            <w:pPr>
              <w:spacing w:line="276" w:lineRule="auto"/>
              <w:jc w:val="center"/>
            </w:pPr>
            <w:r>
              <w:t>plate</w:t>
            </w:r>
          </w:p>
        </w:tc>
        <w:tc>
          <w:tcPr>
            <w:tcW w:w="1003" w:type="dxa"/>
            <w:vAlign w:val="center"/>
          </w:tcPr>
          <w:p w:rsidR="001A5799" w:rsidRPr="00DF4C58" w:rsidRDefault="001A5799" w:rsidP="001A5799">
            <w:pPr>
              <w:spacing w:line="276" w:lineRule="auto"/>
              <w:jc w:val="center"/>
            </w:pPr>
            <w:r>
              <w:t>40.00</w:t>
            </w:r>
          </w:p>
        </w:tc>
        <w:tc>
          <w:tcPr>
            <w:tcW w:w="1363" w:type="dxa"/>
            <w:vAlign w:val="center"/>
          </w:tcPr>
          <w:p w:rsidR="001A5799" w:rsidRPr="00DF4C58" w:rsidRDefault="001A5799" w:rsidP="00DF4C58">
            <w:pPr>
              <w:spacing w:line="276" w:lineRule="auto"/>
              <w:jc w:val="center"/>
            </w:pPr>
          </w:p>
        </w:tc>
      </w:tr>
      <w:tr w:rsidR="001A5799"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Sl.</w:t>
            </w:r>
          </w:p>
        </w:tc>
        <w:tc>
          <w:tcPr>
            <w:tcW w:w="450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Specification of items</w:t>
            </w:r>
          </w:p>
        </w:tc>
        <w:tc>
          <w:tcPr>
            <w:tcW w:w="144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Quantity</w:t>
            </w:r>
          </w:p>
        </w:tc>
        <w:tc>
          <w:tcPr>
            <w:tcW w:w="80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Unit</w:t>
            </w:r>
          </w:p>
        </w:tc>
        <w:tc>
          <w:tcPr>
            <w:tcW w:w="100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Offer rate</w:t>
            </w:r>
            <w:r w:rsidR="000902F8">
              <w:rPr>
                <w:b/>
              </w:rPr>
              <w:t xml:space="preserve"> without GS(Rs)</w:t>
            </w:r>
          </w:p>
        </w:tc>
        <w:tc>
          <w:tcPr>
            <w:tcW w:w="136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Accepted rate by Contractor</w:t>
            </w:r>
            <w:r w:rsidR="000902F8">
              <w:rPr>
                <w:b/>
              </w:rPr>
              <w:t xml:space="preserve"> without GST(Rs)</w:t>
            </w:r>
          </w:p>
        </w:tc>
      </w:tr>
      <w:tr w:rsidR="001A5799"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A</w:t>
            </w:r>
          </w:p>
        </w:tc>
        <w:tc>
          <w:tcPr>
            <w:tcW w:w="450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B</w:t>
            </w:r>
          </w:p>
        </w:tc>
        <w:tc>
          <w:tcPr>
            <w:tcW w:w="144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C</w:t>
            </w:r>
          </w:p>
        </w:tc>
        <w:tc>
          <w:tcPr>
            <w:tcW w:w="80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D</w:t>
            </w:r>
          </w:p>
        </w:tc>
        <w:tc>
          <w:tcPr>
            <w:tcW w:w="100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E</w:t>
            </w:r>
          </w:p>
        </w:tc>
        <w:tc>
          <w:tcPr>
            <w:tcW w:w="136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DF4C58">
            <w:pPr>
              <w:spacing w:line="276" w:lineRule="auto"/>
              <w:jc w:val="center"/>
              <w:rPr>
                <w:b/>
              </w:rPr>
            </w:pPr>
            <w:r w:rsidRPr="00DF4C58">
              <w:rPr>
                <w:b/>
              </w:rPr>
              <w:t>F</w:t>
            </w:r>
          </w:p>
        </w:tc>
      </w:tr>
      <w:tr w:rsidR="001A5799"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1A5799">
            <w:pPr>
              <w:spacing w:line="276" w:lineRule="auto"/>
              <w:jc w:val="center"/>
            </w:pPr>
            <w:r>
              <w:t>20</w:t>
            </w:r>
          </w:p>
        </w:tc>
        <w:tc>
          <w:tcPr>
            <w:tcW w:w="450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r>
              <w:t>Curd with Sweet</w:t>
            </w:r>
          </w:p>
        </w:tc>
        <w:tc>
          <w:tcPr>
            <w:tcW w:w="144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r>
              <w:t>100</w:t>
            </w:r>
          </w:p>
        </w:tc>
        <w:tc>
          <w:tcPr>
            <w:tcW w:w="80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r>
              <w:t>Gm</w:t>
            </w:r>
          </w:p>
        </w:tc>
        <w:tc>
          <w:tcPr>
            <w:tcW w:w="1003" w:type="dxa"/>
            <w:tcBorders>
              <w:top w:val="single" w:sz="4" w:space="0" w:color="auto"/>
              <w:left w:val="single" w:sz="4" w:space="0" w:color="auto"/>
              <w:bottom w:val="single" w:sz="4" w:space="0" w:color="auto"/>
              <w:right w:val="single" w:sz="4" w:space="0" w:color="auto"/>
            </w:tcBorders>
            <w:vAlign w:val="center"/>
          </w:tcPr>
          <w:p w:rsidR="001A5799" w:rsidRPr="00DF4C58" w:rsidRDefault="00870B6E" w:rsidP="00715127">
            <w:pPr>
              <w:spacing w:line="276" w:lineRule="auto"/>
              <w:jc w:val="center"/>
            </w:pPr>
            <w:r>
              <w:t>1</w:t>
            </w:r>
            <w:r w:rsidR="00715127">
              <w:t>8</w:t>
            </w:r>
            <w:r w:rsidR="001A5799">
              <w:t>.00</w:t>
            </w:r>
          </w:p>
        </w:tc>
        <w:tc>
          <w:tcPr>
            <w:tcW w:w="136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p>
        </w:tc>
      </w:tr>
      <w:tr w:rsidR="001A5799"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1A5799">
            <w:pPr>
              <w:spacing w:line="276" w:lineRule="auto"/>
              <w:jc w:val="center"/>
            </w:pPr>
            <w:r>
              <w:t>21</w:t>
            </w:r>
          </w:p>
        </w:tc>
        <w:tc>
          <w:tcPr>
            <w:tcW w:w="4500" w:type="dxa"/>
            <w:tcBorders>
              <w:top w:val="single" w:sz="4" w:space="0" w:color="auto"/>
              <w:left w:val="single" w:sz="4" w:space="0" w:color="auto"/>
              <w:bottom w:val="single" w:sz="4" w:space="0" w:color="auto"/>
              <w:right w:val="single" w:sz="4" w:space="0" w:color="auto"/>
            </w:tcBorders>
            <w:vAlign w:val="center"/>
          </w:tcPr>
          <w:p w:rsidR="001A5799" w:rsidRPr="00DF4C58" w:rsidRDefault="001A637B" w:rsidP="00A3687E">
            <w:pPr>
              <w:spacing w:line="276" w:lineRule="auto"/>
              <w:jc w:val="center"/>
            </w:pPr>
            <w:r>
              <w:t>Kheer</w:t>
            </w:r>
          </w:p>
        </w:tc>
        <w:tc>
          <w:tcPr>
            <w:tcW w:w="1440" w:type="dxa"/>
            <w:tcBorders>
              <w:top w:val="single" w:sz="4" w:space="0" w:color="auto"/>
              <w:left w:val="single" w:sz="4" w:space="0" w:color="auto"/>
              <w:bottom w:val="single" w:sz="4" w:space="0" w:color="auto"/>
              <w:right w:val="single" w:sz="4" w:space="0" w:color="auto"/>
            </w:tcBorders>
            <w:vAlign w:val="center"/>
          </w:tcPr>
          <w:p w:rsidR="001A5799" w:rsidRPr="00DF4C58" w:rsidRDefault="001A637B" w:rsidP="00A3687E">
            <w:pPr>
              <w:spacing w:line="276" w:lineRule="auto"/>
              <w:jc w:val="center"/>
            </w:pPr>
            <w:r>
              <w:t>200</w:t>
            </w:r>
          </w:p>
        </w:tc>
        <w:tc>
          <w:tcPr>
            <w:tcW w:w="803" w:type="dxa"/>
            <w:tcBorders>
              <w:top w:val="single" w:sz="4" w:space="0" w:color="auto"/>
              <w:left w:val="single" w:sz="4" w:space="0" w:color="auto"/>
              <w:bottom w:val="single" w:sz="4" w:space="0" w:color="auto"/>
              <w:right w:val="single" w:sz="4" w:space="0" w:color="auto"/>
            </w:tcBorders>
            <w:vAlign w:val="center"/>
          </w:tcPr>
          <w:p w:rsidR="001A5799" w:rsidRPr="00DF4C58" w:rsidRDefault="001A637B" w:rsidP="00A3687E">
            <w:pPr>
              <w:spacing w:line="276" w:lineRule="auto"/>
              <w:jc w:val="center"/>
            </w:pPr>
            <w:r>
              <w:t>Gm</w:t>
            </w:r>
          </w:p>
        </w:tc>
        <w:tc>
          <w:tcPr>
            <w:tcW w:w="1003" w:type="dxa"/>
            <w:tcBorders>
              <w:top w:val="single" w:sz="4" w:space="0" w:color="auto"/>
              <w:left w:val="single" w:sz="4" w:space="0" w:color="auto"/>
              <w:bottom w:val="single" w:sz="4" w:space="0" w:color="auto"/>
              <w:right w:val="single" w:sz="4" w:space="0" w:color="auto"/>
            </w:tcBorders>
            <w:vAlign w:val="center"/>
          </w:tcPr>
          <w:p w:rsidR="001A5799" w:rsidRPr="00DF4C58" w:rsidRDefault="001A637B" w:rsidP="00A3687E">
            <w:pPr>
              <w:spacing w:line="276" w:lineRule="auto"/>
              <w:jc w:val="center"/>
            </w:pPr>
            <w:r>
              <w:t>15.00</w:t>
            </w:r>
          </w:p>
        </w:tc>
        <w:tc>
          <w:tcPr>
            <w:tcW w:w="136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p>
        </w:tc>
      </w:tr>
      <w:tr w:rsidR="001A5799"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1A5799">
            <w:pPr>
              <w:spacing w:line="276" w:lineRule="auto"/>
              <w:jc w:val="center"/>
            </w:pPr>
            <w:r>
              <w:t>22</w:t>
            </w:r>
          </w:p>
        </w:tc>
        <w:tc>
          <w:tcPr>
            <w:tcW w:w="4500" w:type="dxa"/>
            <w:tcBorders>
              <w:top w:val="single" w:sz="4" w:space="0" w:color="auto"/>
              <w:left w:val="single" w:sz="4" w:space="0" w:color="auto"/>
              <w:bottom w:val="single" w:sz="4" w:space="0" w:color="auto"/>
              <w:right w:val="single" w:sz="4" w:space="0" w:color="auto"/>
            </w:tcBorders>
            <w:vAlign w:val="center"/>
          </w:tcPr>
          <w:p w:rsidR="001A5799" w:rsidRPr="00DF4C58" w:rsidRDefault="001A637B" w:rsidP="00A3687E">
            <w:pPr>
              <w:spacing w:line="276" w:lineRule="auto"/>
              <w:jc w:val="center"/>
            </w:pPr>
            <w:r>
              <w:t>Plain D</w:t>
            </w:r>
            <w:r w:rsidR="009A1C14">
              <w:t>h</w:t>
            </w:r>
            <w:r>
              <w:t>osa</w:t>
            </w:r>
          </w:p>
        </w:tc>
        <w:tc>
          <w:tcPr>
            <w:tcW w:w="1440" w:type="dxa"/>
            <w:tcBorders>
              <w:top w:val="single" w:sz="4" w:space="0" w:color="auto"/>
              <w:left w:val="single" w:sz="4" w:space="0" w:color="auto"/>
              <w:bottom w:val="single" w:sz="4" w:space="0" w:color="auto"/>
              <w:right w:val="single" w:sz="4" w:space="0" w:color="auto"/>
            </w:tcBorders>
            <w:vAlign w:val="center"/>
          </w:tcPr>
          <w:p w:rsidR="001A5799" w:rsidRPr="00DF4C58" w:rsidRDefault="009A1C14" w:rsidP="00A3687E">
            <w:pPr>
              <w:spacing w:line="276" w:lineRule="auto"/>
              <w:jc w:val="center"/>
            </w:pPr>
            <w:r>
              <w:t>1</w:t>
            </w:r>
          </w:p>
        </w:tc>
        <w:tc>
          <w:tcPr>
            <w:tcW w:w="803" w:type="dxa"/>
            <w:tcBorders>
              <w:top w:val="single" w:sz="4" w:space="0" w:color="auto"/>
              <w:left w:val="single" w:sz="4" w:space="0" w:color="auto"/>
              <w:bottom w:val="single" w:sz="4" w:space="0" w:color="auto"/>
              <w:right w:val="single" w:sz="4" w:space="0" w:color="auto"/>
            </w:tcBorders>
            <w:vAlign w:val="center"/>
          </w:tcPr>
          <w:p w:rsidR="001A5799" w:rsidRPr="00DF4C58" w:rsidRDefault="009A1C14" w:rsidP="00A3687E">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1A5799" w:rsidRPr="00DF4C58" w:rsidRDefault="00715127" w:rsidP="00715127">
            <w:pPr>
              <w:spacing w:line="276" w:lineRule="auto"/>
              <w:jc w:val="center"/>
            </w:pPr>
            <w:r>
              <w:t>20</w:t>
            </w:r>
            <w:r w:rsidR="009A1C14">
              <w:t>.00</w:t>
            </w:r>
          </w:p>
        </w:tc>
        <w:tc>
          <w:tcPr>
            <w:tcW w:w="1363" w:type="dxa"/>
            <w:tcBorders>
              <w:top w:val="single" w:sz="4" w:space="0" w:color="auto"/>
              <w:left w:val="single" w:sz="4" w:space="0" w:color="auto"/>
              <w:bottom w:val="single" w:sz="4" w:space="0" w:color="auto"/>
              <w:right w:val="single" w:sz="4" w:space="0" w:color="auto"/>
            </w:tcBorders>
            <w:vAlign w:val="center"/>
          </w:tcPr>
          <w:p w:rsidR="001A5799" w:rsidRPr="00DF4C58" w:rsidRDefault="001A5799" w:rsidP="00A3687E">
            <w:pPr>
              <w:spacing w:line="276" w:lineRule="auto"/>
              <w:jc w:val="center"/>
            </w:pPr>
          </w:p>
        </w:tc>
      </w:tr>
      <w:tr w:rsidR="009A1C14"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1A5799">
            <w:pPr>
              <w:spacing w:line="276" w:lineRule="auto"/>
              <w:jc w:val="center"/>
            </w:pPr>
            <w:r>
              <w:t>23</w:t>
            </w:r>
          </w:p>
        </w:tc>
        <w:tc>
          <w:tcPr>
            <w:tcW w:w="450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r>
              <w:t>Masala Dhosa</w:t>
            </w:r>
          </w:p>
        </w:tc>
        <w:tc>
          <w:tcPr>
            <w:tcW w:w="144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1</w:t>
            </w:r>
          </w:p>
        </w:tc>
        <w:tc>
          <w:tcPr>
            <w:tcW w:w="8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30.00</w:t>
            </w:r>
          </w:p>
        </w:tc>
        <w:tc>
          <w:tcPr>
            <w:tcW w:w="136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p>
        </w:tc>
      </w:tr>
      <w:tr w:rsidR="009A1C14"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1A5799">
            <w:pPr>
              <w:spacing w:line="276" w:lineRule="auto"/>
              <w:jc w:val="center"/>
            </w:pPr>
            <w:r>
              <w:t>24</w:t>
            </w:r>
          </w:p>
        </w:tc>
        <w:tc>
          <w:tcPr>
            <w:tcW w:w="450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r>
              <w:t>Rasgulla white</w:t>
            </w:r>
          </w:p>
        </w:tc>
        <w:tc>
          <w:tcPr>
            <w:tcW w:w="144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r>
              <w:t>2</w:t>
            </w:r>
          </w:p>
        </w:tc>
        <w:tc>
          <w:tcPr>
            <w:tcW w:w="8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9A1C14" w:rsidRPr="00DF4C58" w:rsidRDefault="00870B6E" w:rsidP="00715127">
            <w:pPr>
              <w:spacing w:line="276" w:lineRule="auto"/>
              <w:jc w:val="center"/>
            </w:pPr>
            <w:r>
              <w:t>1</w:t>
            </w:r>
            <w:r w:rsidR="00715127">
              <w:t>2</w:t>
            </w:r>
            <w:r w:rsidR="009A1C14">
              <w:t>.00</w:t>
            </w:r>
          </w:p>
        </w:tc>
        <w:tc>
          <w:tcPr>
            <w:tcW w:w="136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p>
        </w:tc>
      </w:tr>
      <w:tr w:rsidR="009A1C14"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1A5799">
            <w:pPr>
              <w:spacing w:line="276" w:lineRule="auto"/>
              <w:jc w:val="center"/>
            </w:pPr>
            <w:r>
              <w:t>25</w:t>
            </w:r>
          </w:p>
        </w:tc>
        <w:tc>
          <w:tcPr>
            <w:tcW w:w="450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A1C14">
            <w:pPr>
              <w:spacing w:line="276" w:lineRule="auto"/>
              <w:jc w:val="center"/>
            </w:pPr>
            <w:r>
              <w:t>Rasgulla Black</w:t>
            </w:r>
          </w:p>
        </w:tc>
        <w:tc>
          <w:tcPr>
            <w:tcW w:w="144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2</w:t>
            </w:r>
          </w:p>
        </w:tc>
        <w:tc>
          <w:tcPr>
            <w:tcW w:w="8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715127">
            <w:pPr>
              <w:spacing w:line="276" w:lineRule="auto"/>
              <w:jc w:val="center"/>
            </w:pPr>
            <w:r>
              <w:t>1</w:t>
            </w:r>
            <w:r w:rsidR="00715127">
              <w:t>2</w:t>
            </w:r>
            <w:r>
              <w:t>.00</w:t>
            </w:r>
          </w:p>
        </w:tc>
        <w:tc>
          <w:tcPr>
            <w:tcW w:w="136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p>
        </w:tc>
      </w:tr>
      <w:tr w:rsidR="009A1C14"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1A5799">
            <w:pPr>
              <w:spacing w:line="276" w:lineRule="auto"/>
              <w:jc w:val="center"/>
            </w:pPr>
            <w:r>
              <w:t>26</w:t>
            </w:r>
          </w:p>
        </w:tc>
        <w:tc>
          <w:tcPr>
            <w:tcW w:w="450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r>
              <w:t>Sone papri</w:t>
            </w:r>
          </w:p>
        </w:tc>
        <w:tc>
          <w:tcPr>
            <w:tcW w:w="144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2</w:t>
            </w:r>
          </w:p>
        </w:tc>
        <w:tc>
          <w:tcPr>
            <w:tcW w:w="8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715127">
            <w:pPr>
              <w:spacing w:line="276" w:lineRule="auto"/>
              <w:jc w:val="center"/>
            </w:pPr>
            <w:r>
              <w:t>1</w:t>
            </w:r>
            <w:r w:rsidR="00715127">
              <w:t>0</w:t>
            </w:r>
            <w:r>
              <w:t>.00</w:t>
            </w:r>
          </w:p>
        </w:tc>
        <w:tc>
          <w:tcPr>
            <w:tcW w:w="136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p>
        </w:tc>
      </w:tr>
      <w:tr w:rsidR="009A1C14"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1A5799">
            <w:pPr>
              <w:spacing w:line="276" w:lineRule="auto"/>
              <w:jc w:val="center"/>
            </w:pPr>
            <w:r>
              <w:t>27</w:t>
            </w:r>
          </w:p>
        </w:tc>
        <w:tc>
          <w:tcPr>
            <w:tcW w:w="450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Laddu</w:t>
            </w:r>
          </w:p>
        </w:tc>
        <w:tc>
          <w:tcPr>
            <w:tcW w:w="1440"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2</w:t>
            </w:r>
          </w:p>
        </w:tc>
        <w:tc>
          <w:tcPr>
            <w:tcW w:w="80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98727C">
            <w:pPr>
              <w:spacing w:line="276" w:lineRule="auto"/>
              <w:jc w:val="center"/>
            </w:pPr>
            <w:r>
              <w:t>No.</w:t>
            </w:r>
          </w:p>
        </w:tc>
        <w:tc>
          <w:tcPr>
            <w:tcW w:w="1003" w:type="dxa"/>
            <w:tcBorders>
              <w:top w:val="single" w:sz="4" w:space="0" w:color="auto"/>
              <w:left w:val="single" w:sz="4" w:space="0" w:color="auto"/>
              <w:bottom w:val="single" w:sz="4" w:space="0" w:color="auto"/>
              <w:right w:val="single" w:sz="4" w:space="0" w:color="auto"/>
            </w:tcBorders>
            <w:vAlign w:val="center"/>
          </w:tcPr>
          <w:p w:rsidR="009A1C14" w:rsidRPr="00DF4C58" w:rsidRDefault="00870B6E" w:rsidP="0098727C">
            <w:pPr>
              <w:spacing w:line="276" w:lineRule="auto"/>
              <w:jc w:val="center"/>
            </w:pPr>
            <w:r>
              <w:t>10</w:t>
            </w:r>
            <w:r w:rsidR="009A1C14">
              <w:t>.00</w:t>
            </w:r>
          </w:p>
        </w:tc>
        <w:tc>
          <w:tcPr>
            <w:tcW w:w="1363" w:type="dxa"/>
            <w:tcBorders>
              <w:top w:val="single" w:sz="4" w:space="0" w:color="auto"/>
              <w:left w:val="single" w:sz="4" w:space="0" w:color="auto"/>
              <w:bottom w:val="single" w:sz="4" w:space="0" w:color="auto"/>
              <w:right w:val="single" w:sz="4" w:space="0" w:color="auto"/>
            </w:tcBorders>
            <w:vAlign w:val="center"/>
          </w:tcPr>
          <w:p w:rsidR="009A1C14" w:rsidRPr="00DF4C58" w:rsidRDefault="009A1C14" w:rsidP="00A3687E">
            <w:pPr>
              <w:spacing w:line="276" w:lineRule="auto"/>
              <w:jc w:val="center"/>
            </w:pPr>
          </w:p>
        </w:tc>
      </w:tr>
      <w:tr w:rsidR="00E809B3" w:rsidRPr="00DF4C58" w:rsidTr="00CA0071">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E809B3" w:rsidRDefault="00E809B3" w:rsidP="001A5799">
            <w:pPr>
              <w:spacing w:line="276" w:lineRule="auto"/>
              <w:jc w:val="center"/>
            </w:pPr>
          </w:p>
        </w:tc>
        <w:tc>
          <w:tcPr>
            <w:tcW w:w="4500" w:type="dxa"/>
            <w:tcBorders>
              <w:top w:val="single" w:sz="4" w:space="0" w:color="auto"/>
              <w:left w:val="single" w:sz="4" w:space="0" w:color="auto"/>
              <w:bottom w:val="single" w:sz="4" w:space="0" w:color="auto"/>
              <w:right w:val="single" w:sz="4" w:space="0" w:color="auto"/>
            </w:tcBorders>
            <w:vAlign w:val="center"/>
          </w:tcPr>
          <w:p w:rsidR="00E809B3" w:rsidRDefault="00E809B3" w:rsidP="00A3687E">
            <w:pPr>
              <w:spacing w:line="276" w:lineRule="auto"/>
              <w:jc w:val="center"/>
            </w:pPr>
            <w:r>
              <w:t>Total  of Quoted Rate</w:t>
            </w:r>
            <w:r w:rsidR="00CA0071">
              <w:t>(Sl No 1 to 27</w:t>
            </w:r>
            <w:r>
              <w:t>)</w:t>
            </w:r>
          </w:p>
        </w:tc>
        <w:tc>
          <w:tcPr>
            <w:tcW w:w="1440" w:type="dxa"/>
            <w:tcBorders>
              <w:top w:val="single" w:sz="4" w:space="0" w:color="auto"/>
              <w:left w:val="single" w:sz="4" w:space="0" w:color="auto"/>
              <w:bottom w:val="single" w:sz="4" w:space="0" w:color="auto"/>
              <w:right w:val="single" w:sz="4" w:space="0" w:color="auto"/>
            </w:tcBorders>
            <w:vAlign w:val="center"/>
          </w:tcPr>
          <w:p w:rsidR="00E809B3" w:rsidRDefault="00E809B3" w:rsidP="00A3687E">
            <w:pPr>
              <w:spacing w:line="276" w:lineRule="auto"/>
              <w:jc w:val="center"/>
            </w:pPr>
          </w:p>
        </w:tc>
        <w:tc>
          <w:tcPr>
            <w:tcW w:w="803" w:type="dxa"/>
            <w:tcBorders>
              <w:top w:val="single" w:sz="4" w:space="0" w:color="auto"/>
              <w:left w:val="single" w:sz="4" w:space="0" w:color="auto"/>
              <w:bottom w:val="single" w:sz="4" w:space="0" w:color="auto"/>
              <w:right w:val="single" w:sz="4" w:space="0" w:color="auto"/>
            </w:tcBorders>
            <w:vAlign w:val="center"/>
          </w:tcPr>
          <w:p w:rsidR="00E809B3" w:rsidRDefault="00E809B3" w:rsidP="00A3687E">
            <w:pPr>
              <w:spacing w:line="276" w:lineRule="auto"/>
              <w:jc w:val="center"/>
            </w:pPr>
          </w:p>
        </w:tc>
        <w:tc>
          <w:tcPr>
            <w:tcW w:w="1003" w:type="dxa"/>
            <w:tcBorders>
              <w:top w:val="single" w:sz="4" w:space="0" w:color="auto"/>
              <w:left w:val="single" w:sz="4" w:space="0" w:color="auto"/>
              <w:bottom w:val="single" w:sz="4" w:space="0" w:color="auto"/>
              <w:right w:val="single" w:sz="4" w:space="0" w:color="auto"/>
            </w:tcBorders>
            <w:vAlign w:val="center"/>
          </w:tcPr>
          <w:p w:rsidR="00E809B3" w:rsidRDefault="00E809B3" w:rsidP="00A3687E">
            <w:pPr>
              <w:spacing w:line="276" w:lineRule="auto"/>
              <w:jc w:val="center"/>
            </w:pPr>
          </w:p>
        </w:tc>
        <w:tc>
          <w:tcPr>
            <w:tcW w:w="1363" w:type="dxa"/>
            <w:tcBorders>
              <w:top w:val="single" w:sz="4" w:space="0" w:color="auto"/>
              <w:left w:val="single" w:sz="4" w:space="0" w:color="auto"/>
              <w:bottom w:val="single" w:sz="4" w:space="0" w:color="auto"/>
              <w:right w:val="single" w:sz="4" w:space="0" w:color="auto"/>
            </w:tcBorders>
            <w:vAlign w:val="center"/>
          </w:tcPr>
          <w:p w:rsidR="00E809B3" w:rsidRPr="00DF4C58" w:rsidRDefault="00E809B3" w:rsidP="00A3687E">
            <w:pPr>
              <w:spacing w:line="276" w:lineRule="auto"/>
              <w:jc w:val="center"/>
            </w:pPr>
          </w:p>
        </w:tc>
      </w:tr>
    </w:tbl>
    <w:p w:rsidR="00344518" w:rsidRDefault="00344518">
      <w:r>
        <w:rPr>
          <w:b/>
          <w:u w:val="single"/>
        </w:rPr>
        <w:t>Declaration:-</w:t>
      </w:r>
      <w:r w:rsidRPr="00344518">
        <w:t xml:space="preserve"> </w:t>
      </w:r>
      <w:r>
        <w:t xml:space="preserve">   </w:t>
      </w:r>
    </w:p>
    <w:p w:rsidR="00344518" w:rsidRDefault="00344518"/>
    <w:p w:rsidR="009A1C14" w:rsidRDefault="00344518">
      <w:r w:rsidRPr="00344518">
        <w:t xml:space="preserve">I </w:t>
      </w:r>
      <w:r>
        <w:t>, …………………………………………………….s/o …………………………………………….</w:t>
      </w:r>
    </w:p>
    <w:p w:rsidR="00344518" w:rsidRDefault="00344518"/>
    <w:p w:rsidR="00344518" w:rsidRDefault="00344518">
      <w:r>
        <w:t xml:space="preserve"> address …………………………………………………………………………….………………….</w:t>
      </w:r>
    </w:p>
    <w:p w:rsidR="00344518" w:rsidRDefault="00344518"/>
    <w:p w:rsidR="00344518" w:rsidRPr="00344518" w:rsidRDefault="00344518">
      <w:r>
        <w:t>agreed with all above terms and condition and accepted the rate which is quoted by myself  with my good sense in Annexure  IV, column F of page 8 &amp; 9 of this tender.</w:t>
      </w:r>
    </w:p>
    <w:p w:rsidR="009D6E27" w:rsidRDefault="009D6E27">
      <w:pPr>
        <w:rPr>
          <w:b/>
          <w:u w:val="single"/>
        </w:rPr>
      </w:pPr>
    </w:p>
    <w:p w:rsidR="009D6E27" w:rsidRDefault="009D6E27">
      <w:pPr>
        <w:rPr>
          <w:b/>
        </w:rPr>
      </w:pPr>
      <w:r w:rsidRPr="009D6E27">
        <w:rPr>
          <w:b/>
        </w:rPr>
        <w:t>Signature of Contractor</w:t>
      </w:r>
      <w:r>
        <w:rPr>
          <w:b/>
        </w:rPr>
        <w:t xml:space="preserve"> with date and Seal.</w:t>
      </w:r>
    </w:p>
    <w:p w:rsidR="009A1C14" w:rsidRDefault="009A1C14">
      <w:pPr>
        <w:rPr>
          <w:b/>
        </w:rPr>
      </w:pPr>
    </w:p>
    <w:p w:rsidR="009A1C14" w:rsidRPr="009D6E27" w:rsidRDefault="009A1C14">
      <w:pPr>
        <w:rPr>
          <w:b/>
        </w:rPr>
      </w:pPr>
      <w:r>
        <w:rPr>
          <w:b/>
        </w:rPr>
        <w:t>Note:- Contractors are requeste</w:t>
      </w:r>
      <w:r w:rsidR="003C7FC2">
        <w:rPr>
          <w:b/>
        </w:rPr>
        <w:t xml:space="preserve">d to quote his rate in column F. </w:t>
      </w:r>
      <w:r w:rsidR="00EE2F63">
        <w:rPr>
          <w:b/>
        </w:rPr>
        <w:t>L1 will be decided on the sum total of the quoted rate</w:t>
      </w:r>
      <w:r w:rsidR="00CA0071">
        <w:rPr>
          <w:b/>
        </w:rPr>
        <w:t xml:space="preserve"> from Sl No-1 to 27</w:t>
      </w:r>
      <w:r w:rsidR="00EE2F63">
        <w:rPr>
          <w:b/>
        </w:rPr>
        <w:t>.</w:t>
      </w:r>
      <w:r w:rsidR="003C7FC2">
        <w:rPr>
          <w:b/>
        </w:rPr>
        <w:t>All papers must be duly signed by the vendor with seal.</w:t>
      </w:r>
    </w:p>
    <w:sectPr w:rsidR="009A1C14" w:rsidRPr="009D6E27" w:rsidSect="002D618E">
      <w:headerReference w:type="default" r:id="rId8"/>
      <w:footerReference w:type="default" r:id="rId9"/>
      <w:pgSz w:w="12240" w:h="15840"/>
      <w:pgMar w:top="585" w:right="900" w:bottom="1440" w:left="1440" w:header="450" w:footer="4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11D" w:rsidRDefault="0068011D" w:rsidP="00EC1B70">
      <w:r>
        <w:separator/>
      </w:r>
    </w:p>
  </w:endnote>
  <w:endnote w:type="continuationSeparator" w:id="1">
    <w:p w:rsidR="0068011D" w:rsidRDefault="0068011D" w:rsidP="00EC1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3A0" w:rsidRDefault="00EC1B70" w:rsidP="00B33003">
    <w:pPr>
      <w:pStyle w:val="Footer"/>
      <w:pBdr>
        <w:top w:val="thinThickSmallGap" w:sz="24" w:space="0" w:color="622423" w:themeColor="accent2" w:themeShade="7F"/>
      </w:pBdr>
      <w:rPr>
        <w:b/>
        <w:sz w:val="18"/>
        <w:szCs w:val="18"/>
      </w:rPr>
    </w:pPr>
    <w:r w:rsidRPr="00EC1B70">
      <w:rPr>
        <w:b/>
        <w:sz w:val="18"/>
        <w:szCs w:val="18"/>
      </w:rPr>
      <w:t xml:space="preserve">Divisional Office, “Jeevan </w:t>
    </w:r>
    <w:r w:rsidR="00B33003">
      <w:rPr>
        <w:b/>
        <w:sz w:val="18"/>
        <w:szCs w:val="18"/>
      </w:rPr>
      <w:t>Prakash</w:t>
    </w:r>
    <w:r w:rsidRPr="00EC1B70">
      <w:rPr>
        <w:b/>
        <w:sz w:val="18"/>
        <w:szCs w:val="18"/>
      </w:rPr>
      <w:t xml:space="preserve">” </w:t>
    </w:r>
    <w:r w:rsidR="00B33003">
      <w:rPr>
        <w:b/>
        <w:sz w:val="18"/>
        <w:szCs w:val="18"/>
      </w:rPr>
      <w:t xml:space="preserve">Building  Zero Mile </w:t>
    </w:r>
    <w:r w:rsidRPr="00EC1B70">
      <w:rPr>
        <w:b/>
        <w:sz w:val="18"/>
        <w:szCs w:val="18"/>
      </w:rPr>
      <w:t xml:space="preserve">, </w:t>
    </w:r>
    <w:r w:rsidR="00B33003">
      <w:rPr>
        <w:b/>
        <w:sz w:val="18"/>
        <w:szCs w:val="18"/>
      </w:rPr>
      <w:t>Bhagalpur</w:t>
    </w:r>
    <w:r w:rsidRPr="00EC1B70">
      <w:rPr>
        <w:b/>
        <w:sz w:val="18"/>
        <w:szCs w:val="18"/>
      </w:rPr>
      <w:t xml:space="preserve"> </w:t>
    </w:r>
    <w:r w:rsidR="00D943A0">
      <w:rPr>
        <w:b/>
        <w:sz w:val="18"/>
        <w:szCs w:val="18"/>
      </w:rPr>
      <w:t xml:space="preserve"> Bihar </w:t>
    </w:r>
    <w:r w:rsidRPr="00EC1B70">
      <w:rPr>
        <w:b/>
        <w:sz w:val="18"/>
        <w:szCs w:val="18"/>
      </w:rPr>
      <w:t>-81</w:t>
    </w:r>
    <w:r w:rsidR="00B33003">
      <w:rPr>
        <w:b/>
        <w:sz w:val="18"/>
        <w:szCs w:val="18"/>
      </w:rPr>
      <w:t>3210</w:t>
    </w:r>
    <w:r w:rsidRPr="00EC1B70">
      <w:rPr>
        <w:b/>
        <w:sz w:val="18"/>
        <w:szCs w:val="18"/>
      </w:rPr>
      <w:t xml:space="preserve">. </w:t>
    </w:r>
  </w:p>
  <w:p w:rsidR="00EC1B70" w:rsidRDefault="00EC1B70" w:rsidP="00B33003">
    <w:pPr>
      <w:pStyle w:val="Footer"/>
      <w:pBdr>
        <w:top w:val="thinThickSmallGap" w:sz="24" w:space="0" w:color="622423" w:themeColor="accent2" w:themeShade="7F"/>
      </w:pBdr>
      <w:rPr>
        <w:rFonts w:asciiTheme="majorHAnsi" w:hAnsiTheme="majorHAnsi"/>
      </w:rPr>
    </w:pPr>
    <w:r w:rsidRPr="00EC1B70">
      <w:rPr>
        <w:b/>
        <w:sz w:val="18"/>
        <w:szCs w:val="18"/>
      </w:rPr>
      <w:t>Tel: 232</w:t>
    </w:r>
    <w:r w:rsidR="00D943A0">
      <w:rPr>
        <w:b/>
        <w:sz w:val="18"/>
        <w:szCs w:val="18"/>
      </w:rPr>
      <w:t>201</w:t>
    </w:r>
    <w:r w:rsidRPr="00EC1B70">
      <w:rPr>
        <w:b/>
        <w:sz w:val="18"/>
        <w:szCs w:val="18"/>
      </w:rPr>
      <w:t xml:space="preserve">4 , </w:t>
    </w:r>
    <w:r w:rsidR="00D943A0">
      <w:rPr>
        <w:b/>
        <w:sz w:val="18"/>
        <w:szCs w:val="18"/>
      </w:rPr>
      <w:t xml:space="preserve">Fax-0641-232010  </w:t>
    </w:r>
    <w:r w:rsidRPr="00EC1B70">
      <w:rPr>
        <w:b/>
        <w:sz w:val="18"/>
        <w:szCs w:val="18"/>
      </w:rPr>
      <w:t>E-mail: os.</w:t>
    </w:r>
    <w:r w:rsidR="00B33003">
      <w:rPr>
        <w:b/>
        <w:sz w:val="18"/>
        <w:szCs w:val="18"/>
      </w:rPr>
      <w:t>bahgalpur</w:t>
    </w:r>
    <w:r w:rsidRPr="00EC1B70">
      <w:rPr>
        <w:b/>
        <w:sz w:val="18"/>
        <w:szCs w:val="18"/>
      </w:rPr>
      <w:t>@licindia.com</w:t>
    </w:r>
    <w:r>
      <w:rPr>
        <w:sz w:val="18"/>
        <w:szCs w:val="18"/>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8C2708" w:rsidRPr="008C2708">
        <w:rPr>
          <w:rFonts w:asciiTheme="majorHAnsi" w:hAnsiTheme="majorHAnsi"/>
          <w:noProof/>
        </w:rPr>
        <w:t>8</w:t>
      </w:r>
    </w:fldSimple>
  </w:p>
  <w:p w:rsidR="00EC1B70" w:rsidRDefault="00EC1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11D" w:rsidRDefault="0068011D" w:rsidP="00EC1B70">
      <w:r>
        <w:separator/>
      </w:r>
    </w:p>
  </w:footnote>
  <w:footnote w:type="continuationSeparator" w:id="1">
    <w:p w:rsidR="0068011D" w:rsidRDefault="0068011D" w:rsidP="00EC1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70" w:rsidRDefault="00EC1B70" w:rsidP="00EC1B70">
    <w:r>
      <w:rPr>
        <w:noProof/>
      </w:rPr>
      <w:drawing>
        <wp:inline distT="0" distB="0" distL="0" distR="0">
          <wp:extent cx="1352550" cy="657225"/>
          <wp:effectExtent l="19050" t="0" r="0" b="0"/>
          <wp:docPr id="1" name="Picture 1" descr="lic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logonew"/>
                  <pic:cNvPicPr>
                    <a:picLocks noChangeAspect="1" noChangeArrowheads="1"/>
                  </pic:cNvPicPr>
                </pic:nvPicPr>
                <pic:blipFill>
                  <a:blip r:embed="rId1"/>
                  <a:srcRect/>
                  <a:stretch>
                    <a:fillRect/>
                  </a:stretch>
                </pic:blipFill>
                <pic:spPr bwMode="auto">
                  <a:xfrm>
                    <a:off x="0" y="0"/>
                    <a:ext cx="1352550" cy="657225"/>
                  </a:xfrm>
                  <a:prstGeom prst="rect">
                    <a:avLst/>
                  </a:prstGeom>
                  <a:noFill/>
                  <a:ln w="9525">
                    <a:noFill/>
                    <a:miter lim="800000"/>
                    <a:headEnd/>
                    <a:tailEnd/>
                  </a:ln>
                </pic:spPr>
              </pic:pic>
            </a:graphicData>
          </a:graphic>
        </wp:inline>
      </w:drawing>
    </w:r>
  </w:p>
  <w:p w:rsidR="00EC1B70" w:rsidRPr="00DC20BB" w:rsidRDefault="00EC1B70" w:rsidP="00EC1B70"/>
  <w:p w:rsidR="00EC1B70" w:rsidRPr="00EC1B70" w:rsidRDefault="00EC1B70" w:rsidP="00EC1B70">
    <w:pPr>
      <w:jc w:val="both"/>
      <w:rPr>
        <w:rFonts w:ascii="Arial" w:hAnsi="Arial" w:cs="Arial"/>
        <w:b/>
        <w:bCs/>
        <w:sz w:val="20"/>
        <w:szCs w:val="20"/>
      </w:rPr>
    </w:pPr>
    <w:r w:rsidRPr="00EC1B70">
      <w:rPr>
        <w:rFonts w:ascii="Arial" w:hAnsi="Arial" w:cs="Arial"/>
        <w:b/>
        <w:bCs/>
        <w:sz w:val="20"/>
        <w:szCs w:val="20"/>
      </w:rPr>
      <w:t>Ref:  BDO/</w:t>
    </w:r>
    <w:r>
      <w:rPr>
        <w:rFonts w:ascii="Arial" w:hAnsi="Arial" w:cs="Arial"/>
        <w:b/>
        <w:bCs/>
        <w:sz w:val="20"/>
        <w:szCs w:val="20"/>
      </w:rPr>
      <w:t>OS/Canteen</w:t>
    </w:r>
    <w:r w:rsidRPr="00EC1B70">
      <w:rPr>
        <w:rFonts w:ascii="Arial" w:hAnsi="Arial" w:cs="Arial"/>
        <w:b/>
        <w:bCs/>
        <w:sz w:val="20"/>
        <w:szCs w:val="20"/>
      </w:rPr>
      <w:t xml:space="preserve">  </w:t>
    </w:r>
    <w:r w:rsidRPr="00EC1B70">
      <w:rPr>
        <w:rFonts w:ascii="Arial" w:hAnsi="Arial" w:cs="Arial"/>
        <w:b/>
        <w:bCs/>
        <w:sz w:val="20"/>
        <w:szCs w:val="20"/>
      </w:rPr>
      <w:tab/>
    </w:r>
    <w:r w:rsidRPr="00EC1B70">
      <w:rPr>
        <w:rFonts w:ascii="Arial" w:hAnsi="Arial" w:cs="Arial"/>
        <w:b/>
        <w:bCs/>
        <w:sz w:val="20"/>
        <w:szCs w:val="20"/>
      </w:rPr>
      <w:tab/>
      <w:t xml:space="preserve">                                                                Date: </w:t>
    </w:r>
    <w:r w:rsidR="00B06120">
      <w:rPr>
        <w:rFonts w:ascii="Arial" w:hAnsi="Arial" w:cs="Arial"/>
        <w:b/>
        <w:bCs/>
        <w:sz w:val="20"/>
        <w:szCs w:val="20"/>
      </w:rPr>
      <w:t>23.01.2026</w:t>
    </w:r>
  </w:p>
  <w:p w:rsidR="00EC1B70" w:rsidRDefault="00EC1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153"/>
    <w:multiLevelType w:val="hybridMultilevel"/>
    <w:tmpl w:val="B9D812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F7DB8"/>
    <w:multiLevelType w:val="hybridMultilevel"/>
    <w:tmpl w:val="8FE85D76"/>
    <w:lvl w:ilvl="0" w:tplc="3FFE73A6">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EF27411"/>
    <w:multiLevelType w:val="hybridMultilevel"/>
    <w:tmpl w:val="107256E6"/>
    <w:lvl w:ilvl="0" w:tplc="E4D8E9FE">
      <w:start w:val="2"/>
      <w:numFmt w:val="lowerRoman"/>
      <w:lvlText w:val="(%1)"/>
      <w:lvlJc w:val="left"/>
      <w:pPr>
        <w:tabs>
          <w:tab w:val="num" w:pos="1455"/>
        </w:tabs>
        <w:ind w:left="1455" w:hanging="720"/>
      </w:pPr>
      <w:rPr>
        <w:rFonts w:hint="default"/>
      </w:rPr>
    </w:lvl>
    <w:lvl w:ilvl="1" w:tplc="33FE15E2">
      <w:start w:val="1"/>
      <w:numFmt w:val="decimal"/>
      <w:lvlText w:val="%2."/>
      <w:lvlJc w:val="left"/>
      <w:pPr>
        <w:tabs>
          <w:tab w:val="num" w:pos="1815"/>
        </w:tabs>
        <w:ind w:left="1815" w:hanging="360"/>
      </w:pPr>
      <w:rPr>
        <w:rFonts w:hint="default"/>
      </w:r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
    <w:nsid w:val="212A7712"/>
    <w:multiLevelType w:val="hybridMultilevel"/>
    <w:tmpl w:val="8C44ABAC"/>
    <w:lvl w:ilvl="0" w:tplc="B8A87D26">
      <w:start w:val="9"/>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nsid w:val="2C35344C"/>
    <w:multiLevelType w:val="hybridMultilevel"/>
    <w:tmpl w:val="E76A5424"/>
    <w:lvl w:ilvl="0" w:tplc="79B47EE0">
      <w:start w:val="3"/>
      <w:numFmt w:val="lowerRoman"/>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36CF5DA6"/>
    <w:multiLevelType w:val="hybridMultilevel"/>
    <w:tmpl w:val="3692E7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113613"/>
    <w:multiLevelType w:val="hybridMultilevel"/>
    <w:tmpl w:val="44AAAD96"/>
    <w:lvl w:ilvl="0" w:tplc="04090009">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7">
    <w:nsid w:val="3D5E7699"/>
    <w:multiLevelType w:val="hybridMultilevel"/>
    <w:tmpl w:val="5C349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D26E0"/>
    <w:multiLevelType w:val="hybridMultilevel"/>
    <w:tmpl w:val="CDF24BF2"/>
    <w:lvl w:ilvl="0" w:tplc="ACF8387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2F6F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FC3F8F"/>
    <w:multiLevelType w:val="hybridMultilevel"/>
    <w:tmpl w:val="299A47FA"/>
    <w:lvl w:ilvl="0" w:tplc="3C7CBC02">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603510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62CE4184"/>
    <w:multiLevelType w:val="hybridMultilevel"/>
    <w:tmpl w:val="6240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A6CCF"/>
    <w:multiLevelType w:val="hybridMultilevel"/>
    <w:tmpl w:val="3CE8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05F36"/>
    <w:multiLevelType w:val="hybridMultilevel"/>
    <w:tmpl w:val="DBAE3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8"/>
  </w:num>
  <w:num w:numId="5">
    <w:abstractNumId w:val="0"/>
  </w:num>
  <w:num w:numId="6">
    <w:abstractNumId w:val="2"/>
  </w:num>
  <w:num w:numId="7">
    <w:abstractNumId w:val="5"/>
  </w:num>
  <w:num w:numId="8">
    <w:abstractNumId w:val="1"/>
  </w:num>
  <w:num w:numId="9">
    <w:abstractNumId w:val="3"/>
  </w:num>
  <w:num w:numId="10">
    <w:abstractNumId w:val="14"/>
  </w:num>
  <w:num w:numId="11">
    <w:abstractNumId w:val="13"/>
  </w:num>
  <w:num w:numId="12">
    <w:abstractNumId w:val="11"/>
  </w:num>
  <w:num w:numId="13">
    <w:abstractNumId w:val="9"/>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405E"/>
    <w:rsid w:val="00041A35"/>
    <w:rsid w:val="0005005F"/>
    <w:rsid w:val="00055009"/>
    <w:rsid w:val="00062B66"/>
    <w:rsid w:val="0006775E"/>
    <w:rsid w:val="00075883"/>
    <w:rsid w:val="000902F8"/>
    <w:rsid w:val="000954DA"/>
    <w:rsid w:val="000A5B47"/>
    <w:rsid w:val="000D0B85"/>
    <w:rsid w:val="000D2D4E"/>
    <w:rsid w:val="000E2E40"/>
    <w:rsid w:val="000E772C"/>
    <w:rsid w:val="000F2268"/>
    <w:rsid w:val="001178F1"/>
    <w:rsid w:val="0012041A"/>
    <w:rsid w:val="00176DDF"/>
    <w:rsid w:val="00181D54"/>
    <w:rsid w:val="001A5799"/>
    <w:rsid w:val="001A637B"/>
    <w:rsid w:val="001B410C"/>
    <w:rsid w:val="001D3A08"/>
    <w:rsid w:val="001E6049"/>
    <w:rsid w:val="00204B78"/>
    <w:rsid w:val="0025378A"/>
    <w:rsid w:val="00277D25"/>
    <w:rsid w:val="002856D9"/>
    <w:rsid w:val="00290917"/>
    <w:rsid w:val="002A08D9"/>
    <w:rsid w:val="002A7FC3"/>
    <w:rsid w:val="002C1179"/>
    <w:rsid w:val="002D01F6"/>
    <w:rsid w:val="002D527B"/>
    <w:rsid w:val="002D618E"/>
    <w:rsid w:val="00320165"/>
    <w:rsid w:val="00344518"/>
    <w:rsid w:val="00384BC7"/>
    <w:rsid w:val="0038578F"/>
    <w:rsid w:val="003A0056"/>
    <w:rsid w:val="003C1A3E"/>
    <w:rsid w:val="003C7FC2"/>
    <w:rsid w:val="003E16B7"/>
    <w:rsid w:val="004029F5"/>
    <w:rsid w:val="004120B0"/>
    <w:rsid w:val="004135D0"/>
    <w:rsid w:val="004414E3"/>
    <w:rsid w:val="00443C1E"/>
    <w:rsid w:val="00457E91"/>
    <w:rsid w:val="004638EC"/>
    <w:rsid w:val="004A4C4B"/>
    <w:rsid w:val="004D28B5"/>
    <w:rsid w:val="004D2D45"/>
    <w:rsid w:val="004D4729"/>
    <w:rsid w:val="004D594E"/>
    <w:rsid w:val="0050010A"/>
    <w:rsid w:val="00530F3C"/>
    <w:rsid w:val="005336C8"/>
    <w:rsid w:val="00534C53"/>
    <w:rsid w:val="0053695C"/>
    <w:rsid w:val="0056019C"/>
    <w:rsid w:val="005962B8"/>
    <w:rsid w:val="005A5A05"/>
    <w:rsid w:val="005A70AD"/>
    <w:rsid w:val="005D31CA"/>
    <w:rsid w:val="005F2A20"/>
    <w:rsid w:val="005F64B6"/>
    <w:rsid w:val="00617543"/>
    <w:rsid w:val="00633021"/>
    <w:rsid w:val="006728D3"/>
    <w:rsid w:val="0068011D"/>
    <w:rsid w:val="006903FD"/>
    <w:rsid w:val="00694979"/>
    <w:rsid w:val="006C2FD0"/>
    <w:rsid w:val="006E27A5"/>
    <w:rsid w:val="006F25BF"/>
    <w:rsid w:val="006F6FDF"/>
    <w:rsid w:val="00715127"/>
    <w:rsid w:val="00722E62"/>
    <w:rsid w:val="0075036D"/>
    <w:rsid w:val="00755DEB"/>
    <w:rsid w:val="00756209"/>
    <w:rsid w:val="00756C46"/>
    <w:rsid w:val="007620B3"/>
    <w:rsid w:val="007635AA"/>
    <w:rsid w:val="00791F48"/>
    <w:rsid w:val="007A18AB"/>
    <w:rsid w:val="007A5FB1"/>
    <w:rsid w:val="007F6BB9"/>
    <w:rsid w:val="00821D70"/>
    <w:rsid w:val="0082202E"/>
    <w:rsid w:val="00830907"/>
    <w:rsid w:val="00842DCC"/>
    <w:rsid w:val="00847D8A"/>
    <w:rsid w:val="00865C95"/>
    <w:rsid w:val="00870B6E"/>
    <w:rsid w:val="0087653E"/>
    <w:rsid w:val="0089260F"/>
    <w:rsid w:val="008A38D9"/>
    <w:rsid w:val="008C2708"/>
    <w:rsid w:val="008D7617"/>
    <w:rsid w:val="008E59DC"/>
    <w:rsid w:val="00901627"/>
    <w:rsid w:val="00905C73"/>
    <w:rsid w:val="00907362"/>
    <w:rsid w:val="009204EA"/>
    <w:rsid w:val="0093430F"/>
    <w:rsid w:val="0097351A"/>
    <w:rsid w:val="009741DD"/>
    <w:rsid w:val="00974B3B"/>
    <w:rsid w:val="009A1C14"/>
    <w:rsid w:val="009A6BCD"/>
    <w:rsid w:val="009D6E27"/>
    <w:rsid w:val="009D6EF5"/>
    <w:rsid w:val="00A0001A"/>
    <w:rsid w:val="00A05B2A"/>
    <w:rsid w:val="00A32D3B"/>
    <w:rsid w:val="00A5351C"/>
    <w:rsid w:val="00A72133"/>
    <w:rsid w:val="00A93FCC"/>
    <w:rsid w:val="00AA1808"/>
    <w:rsid w:val="00AA1C07"/>
    <w:rsid w:val="00AA36E4"/>
    <w:rsid w:val="00AD1FA7"/>
    <w:rsid w:val="00AD57E7"/>
    <w:rsid w:val="00AE6770"/>
    <w:rsid w:val="00B02FE8"/>
    <w:rsid w:val="00B06120"/>
    <w:rsid w:val="00B06D3A"/>
    <w:rsid w:val="00B206CC"/>
    <w:rsid w:val="00B33003"/>
    <w:rsid w:val="00B573B8"/>
    <w:rsid w:val="00B76053"/>
    <w:rsid w:val="00B8181D"/>
    <w:rsid w:val="00B93186"/>
    <w:rsid w:val="00BC083B"/>
    <w:rsid w:val="00BF1F7D"/>
    <w:rsid w:val="00C2381C"/>
    <w:rsid w:val="00C315E8"/>
    <w:rsid w:val="00C31DAF"/>
    <w:rsid w:val="00C3405E"/>
    <w:rsid w:val="00C506C8"/>
    <w:rsid w:val="00C740B8"/>
    <w:rsid w:val="00C80C6A"/>
    <w:rsid w:val="00CA0071"/>
    <w:rsid w:val="00CA11E1"/>
    <w:rsid w:val="00CA58F9"/>
    <w:rsid w:val="00CC054C"/>
    <w:rsid w:val="00CE5638"/>
    <w:rsid w:val="00D2324C"/>
    <w:rsid w:val="00D44F78"/>
    <w:rsid w:val="00D732E3"/>
    <w:rsid w:val="00D876F3"/>
    <w:rsid w:val="00D943A0"/>
    <w:rsid w:val="00DA2D19"/>
    <w:rsid w:val="00DF4C58"/>
    <w:rsid w:val="00E357AB"/>
    <w:rsid w:val="00E358BB"/>
    <w:rsid w:val="00E41006"/>
    <w:rsid w:val="00E45DA5"/>
    <w:rsid w:val="00E74641"/>
    <w:rsid w:val="00E809B3"/>
    <w:rsid w:val="00E84687"/>
    <w:rsid w:val="00E91524"/>
    <w:rsid w:val="00EA74C4"/>
    <w:rsid w:val="00EB1A97"/>
    <w:rsid w:val="00EC1B70"/>
    <w:rsid w:val="00ED0857"/>
    <w:rsid w:val="00ED3A58"/>
    <w:rsid w:val="00EE2F63"/>
    <w:rsid w:val="00EE4FA4"/>
    <w:rsid w:val="00F00788"/>
    <w:rsid w:val="00F10841"/>
    <w:rsid w:val="00F132F1"/>
    <w:rsid w:val="00F232D5"/>
    <w:rsid w:val="00F33EC4"/>
    <w:rsid w:val="00F472CC"/>
    <w:rsid w:val="00F855AE"/>
    <w:rsid w:val="00F90620"/>
    <w:rsid w:val="00FA3201"/>
    <w:rsid w:val="00FA425F"/>
    <w:rsid w:val="00FD29B6"/>
    <w:rsid w:val="00FD58BD"/>
    <w:rsid w:val="00FD6095"/>
    <w:rsid w:val="00FE18B2"/>
    <w:rsid w:val="00FF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0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653E"/>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653E"/>
    <w:pPr>
      <w:keepNext/>
      <w:keepLines/>
      <w:numPr>
        <w:ilvl w:val="1"/>
        <w:numId w:val="1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653E"/>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653E"/>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7653E"/>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653E"/>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653E"/>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653E"/>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653E"/>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405E"/>
    <w:pPr>
      <w:tabs>
        <w:tab w:val="center" w:pos="4320"/>
        <w:tab w:val="right" w:pos="8640"/>
      </w:tabs>
    </w:pPr>
  </w:style>
  <w:style w:type="character" w:customStyle="1" w:styleId="FooterChar">
    <w:name w:val="Footer Char"/>
    <w:basedOn w:val="DefaultParagraphFont"/>
    <w:link w:val="Footer"/>
    <w:uiPriority w:val="99"/>
    <w:rsid w:val="00C3405E"/>
    <w:rPr>
      <w:rFonts w:ascii="Times New Roman" w:eastAsia="Times New Roman" w:hAnsi="Times New Roman" w:cs="Times New Roman"/>
      <w:sz w:val="24"/>
      <w:szCs w:val="24"/>
    </w:rPr>
  </w:style>
  <w:style w:type="paragraph" w:styleId="BodyTextIndent">
    <w:name w:val="Body Text Indent"/>
    <w:basedOn w:val="Normal"/>
    <w:link w:val="BodyTextIndentChar"/>
    <w:rsid w:val="00C3405E"/>
    <w:pPr>
      <w:ind w:left="360" w:hanging="360"/>
      <w:jc w:val="both"/>
    </w:pPr>
    <w:rPr>
      <w:szCs w:val="20"/>
    </w:rPr>
  </w:style>
  <w:style w:type="character" w:customStyle="1" w:styleId="BodyTextIndentChar">
    <w:name w:val="Body Text Indent Char"/>
    <w:basedOn w:val="DefaultParagraphFont"/>
    <w:link w:val="BodyTextIndent"/>
    <w:rsid w:val="00C3405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C1B70"/>
    <w:pPr>
      <w:tabs>
        <w:tab w:val="center" w:pos="4680"/>
        <w:tab w:val="right" w:pos="9360"/>
      </w:tabs>
    </w:pPr>
  </w:style>
  <w:style w:type="character" w:customStyle="1" w:styleId="HeaderChar">
    <w:name w:val="Header Char"/>
    <w:basedOn w:val="DefaultParagraphFont"/>
    <w:link w:val="Header"/>
    <w:uiPriority w:val="99"/>
    <w:rsid w:val="00EC1B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B70"/>
    <w:rPr>
      <w:rFonts w:ascii="Tahoma" w:hAnsi="Tahoma" w:cs="Tahoma"/>
      <w:sz w:val="16"/>
      <w:szCs w:val="16"/>
    </w:rPr>
  </w:style>
  <w:style w:type="character" w:customStyle="1" w:styleId="BalloonTextChar">
    <w:name w:val="Balloon Text Char"/>
    <w:basedOn w:val="DefaultParagraphFont"/>
    <w:link w:val="BalloonText"/>
    <w:uiPriority w:val="99"/>
    <w:semiHidden/>
    <w:rsid w:val="00EC1B70"/>
    <w:rPr>
      <w:rFonts w:ascii="Tahoma" w:eastAsia="Times New Roman" w:hAnsi="Tahoma" w:cs="Tahoma"/>
      <w:sz w:val="16"/>
      <w:szCs w:val="16"/>
    </w:rPr>
  </w:style>
  <w:style w:type="paragraph" w:styleId="ListParagraph">
    <w:name w:val="List Paragraph"/>
    <w:basedOn w:val="Normal"/>
    <w:uiPriority w:val="34"/>
    <w:qFormat/>
    <w:rsid w:val="00F855AE"/>
    <w:pPr>
      <w:ind w:left="720"/>
      <w:contextualSpacing/>
    </w:pPr>
  </w:style>
  <w:style w:type="character" w:customStyle="1" w:styleId="Heading1Char">
    <w:name w:val="Heading 1 Char"/>
    <w:basedOn w:val="DefaultParagraphFont"/>
    <w:link w:val="Heading1"/>
    <w:uiPriority w:val="9"/>
    <w:rsid w:val="008765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65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7653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7653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7653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7653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7653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765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53E"/>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7653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7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4F04-011F-461D-8F76-E4A4C82D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LIC of INDIA, JEEVAN PRAKASH Building ,Zero Mile Bhagalpur</vt:lpstr>
    </vt:vector>
  </TitlesOfParts>
  <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 of INDIA, JEEVAN PRAKASH Building ,Zero Mile Bhagalpur</dc:title>
  <dc:creator>Administrator</dc:creator>
  <cp:lastModifiedBy>sinha.pk</cp:lastModifiedBy>
  <cp:revision>59</cp:revision>
  <cp:lastPrinted>2026-01-23T10:50:00Z</cp:lastPrinted>
  <dcterms:created xsi:type="dcterms:W3CDTF">2026-01-23T07:00:00Z</dcterms:created>
  <dcterms:modified xsi:type="dcterms:W3CDTF">2026-01-23T12:01:00Z</dcterms:modified>
</cp:coreProperties>
</file>